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3838" w14:textId="36ABBB11" w:rsidR="00CA78A6" w:rsidRPr="00583A14" w:rsidRDefault="00272FA1" w:rsidP="00A76326">
      <w:pPr>
        <w:pStyle w:val="Heading1"/>
        <w:spacing w:before="2400" w:after="2880"/>
        <w:rPr>
          <w:rFonts w:ascii="Arial" w:hAnsi="Arial" w:cs="Arial"/>
          <w:color w:val="000000" w:themeColor="text1"/>
          <w:sz w:val="36"/>
          <w:szCs w:val="36"/>
        </w:rPr>
      </w:pPr>
      <w:bookmarkStart w:id="0" w:name="_Toc37744533"/>
      <w:bookmarkStart w:id="1" w:name="_Toc37781981"/>
      <w:bookmarkStart w:id="2" w:name="_Toc37782008"/>
      <w:bookmarkStart w:id="3" w:name="_Toc46569560"/>
      <w:bookmarkStart w:id="4" w:name="_Toc46571712"/>
      <w:bookmarkStart w:id="5" w:name="_Toc46572321"/>
      <w:bookmarkStart w:id="6" w:name="_Toc47180407"/>
      <w:bookmarkStart w:id="7" w:name="_Toc47350048"/>
      <w:bookmarkStart w:id="8" w:name="_Toc47353518"/>
      <w:bookmarkStart w:id="9" w:name="_Toc66452843"/>
      <w:bookmarkStart w:id="10" w:name="_Toc66965373"/>
      <w:bookmarkStart w:id="11" w:name="_Toc89875342"/>
      <w:bookmarkStart w:id="12" w:name="_Toc90902531"/>
      <w:bookmarkStart w:id="13" w:name="_Toc92777793"/>
      <w:r w:rsidRPr="00583A14">
        <w:rPr>
          <w:rFonts w:ascii="Arial" w:hAnsi="Arial" w:cs="Arial"/>
          <w:noProof/>
          <w:color w:val="000000" w:themeColor="text1"/>
          <w:sz w:val="36"/>
          <w:szCs w:val="36"/>
          <w:lang w:eastAsia="en-GB"/>
        </w:rPr>
        <w:drawing>
          <wp:anchor distT="0" distB="0" distL="114300" distR="114300" simplePos="0" relativeHeight="251657728" behindDoc="0" locked="0" layoutInCell="1" allowOverlap="1" wp14:anchorId="75344D12" wp14:editId="7ECEEBC9">
            <wp:simplePos x="0" y="0"/>
            <wp:positionH relativeFrom="column">
              <wp:posOffset>4485190</wp:posOffset>
            </wp:positionH>
            <wp:positionV relativeFrom="paragraph">
              <wp:posOffset>-718266</wp:posOffset>
            </wp:positionV>
            <wp:extent cx="1471766" cy="24204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BEBA8EAE-BF5A-486C-A8C5-ECC9F3942E4B}">
                          <a14:imgProps xmlns:a14="http://schemas.microsoft.com/office/drawing/2010/main">
                            <a14:imgLayer r:embed="rId15">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471766" cy="2420471"/>
                    </a:xfrm>
                    <a:prstGeom prst="rect">
                      <a:avLst/>
                    </a:prstGeom>
                    <a:noFill/>
                  </pic:spPr>
                </pic:pic>
              </a:graphicData>
            </a:graphic>
            <wp14:sizeRelH relativeFrom="margin">
              <wp14:pctWidth>0</wp14:pctWidth>
            </wp14:sizeRelH>
            <wp14:sizeRelV relativeFrom="margin">
              <wp14:pctHeight>0</wp14:pctHeight>
            </wp14:sizeRelV>
          </wp:anchor>
        </w:drawing>
      </w:r>
      <w:r w:rsidR="00CA78A6" w:rsidRPr="00583A14">
        <w:rPr>
          <w:rFonts w:ascii="Arial" w:hAnsi="Arial" w:cs="Arial"/>
          <w:color w:val="000000" w:themeColor="text1"/>
          <w:sz w:val="36"/>
          <w:szCs w:val="36"/>
        </w:rPr>
        <w:t>Arts Council of Wales</w:t>
      </w:r>
      <w:bookmarkEnd w:id="0"/>
      <w:bookmarkEnd w:id="1"/>
      <w:bookmarkEnd w:id="2"/>
      <w:bookmarkEnd w:id="3"/>
      <w:bookmarkEnd w:id="4"/>
      <w:bookmarkEnd w:id="5"/>
      <w:bookmarkEnd w:id="6"/>
      <w:bookmarkEnd w:id="7"/>
      <w:bookmarkEnd w:id="8"/>
      <w:bookmarkEnd w:id="9"/>
      <w:bookmarkEnd w:id="10"/>
      <w:bookmarkEnd w:id="11"/>
      <w:bookmarkEnd w:id="12"/>
      <w:bookmarkEnd w:id="13"/>
    </w:p>
    <w:p w14:paraId="42379AEC" w14:textId="77777777" w:rsidR="00E01FD6" w:rsidRPr="00787858" w:rsidRDefault="00E01FD6" w:rsidP="00457647">
      <w:pPr>
        <w:pStyle w:val="Heading1"/>
        <w:spacing w:before="840"/>
        <w:ind w:right="-139"/>
        <w:rPr>
          <w:rFonts w:ascii="Arial" w:hAnsi="Arial" w:cs="Arial"/>
          <w:b/>
          <w:bCs/>
          <w:color w:val="000000" w:themeColor="text1"/>
          <w:sz w:val="56"/>
          <w:szCs w:val="56"/>
        </w:rPr>
      </w:pPr>
      <w:bookmarkStart w:id="14" w:name="_Toc37781983"/>
      <w:bookmarkStart w:id="15" w:name="_Toc37782010"/>
      <w:bookmarkStart w:id="16" w:name="_Toc46569561"/>
      <w:bookmarkStart w:id="17" w:name="_Toc46571713"/>
      <w:bookmarkStart w:id="18" w:name="_Toc46572322"/>
      <w:bookmarkStart w:id="19" w:name="_Toc47180408"/>
      <w:bookmarkStart w:id="20" w:name="_Toc47350049"/>
      <w:bookmarkStart w:id="21" w:name="_Toc47353519"/>
      <w:bookmarkStart w:id="22" w:name="_Toc66452844"/>
      <w:bookmarkStart w:id="23" w:name="_Toc66965374"/>
      <w:bookmarkStart w:id="24" w:name="_Toc89875343"/>
      <w:bookmarkStart w:id="25" w:name="_Toc90902532"/>
      <w:bookmarkStart w:id="26" w:name="_Toc92777794"/>
      <w:bookmarkStart w:id="27" w:name="_Toc37744534"/>
      <w:bookmarkStart w:id="28" w:name="_Toc37781982"/>
      <w:bookmarkStart w:id="29" w:name="_Toc37782009"/>
      <w:r w:rsidRPr="00787858">
        <w:rPr>
          <w:rFonts w:ascii="Arial" w:hAnsi="Arial" w:cs="Arial"/>
          <w:b/>
          <w:bCs/>
          <w:color w:val="000000" w:themeColor="text1"/>
          <w:sz w:val="56"/>
          <w:szCs w:val="56"/>
        </w:rPr>
        <w:t>Large Print</w:t>
      </w:r>
    </w:p>
    <w:p w14:paraId="55076EBA" w14:textId="159CFA36" w:rsidR="00457647" w:rsidRPr="007323B0" w:rsidRDefault="00881BBA" w:rsidP="00457647">
      <w:pPr>
        <w:pStyle w:val="Heading1"/>
        <w:spacing w:before="840"/>
        <w:ind w:right="-139"/>
        <w:rPr>
          <w:rFonts w:ascii="Arial" w:hAnsi="Arial" w:cs="Arial"/>
          <w:b/>
          <w:bCs/>
          <w:color w:val="000000" w:themeColor="text1"/>
          <w:sz w:val="56"/>
          <w:szCs w:val="56"/>
        </w:rPr>
      </w:pPr>
      <w:r w:rsidRPr="007323B0">
        <w:rPr>
          <w:rFonts w:ascii="Arial" w:hAnsi="Arial" w:cs="Arial"/>
          <w:b/>
          <w:bCs/>
          <w:color w:val="000000" w:themeColor="text1"/>
          <w:sz w:val="56"/>
          <w:szCs w:val="56"/>
        </w:rPr>
        <w:t xml:space="preserve">Cultural </w:t>
      </w:r>
      <w:bookmarkEnd w:id="14"/>
      <w:bookmarkEnd w:id="15"/>
      <w:r w:rsidR="0073509D" w:rsidRPr="007323B0">
        <w:rPr>
          <w:rFonts w:ascii="Arial" w:hAnsi="Arial" w:cs="Arial"/>
          <w:b/>
          <w:bCs/>
          <w:color w:val="000000" w:themeColor="text1"/>
          <w:sz w:val="56"/>
          <w:szCs w:val="56"/>
        </w:rPr>
        <w:t>Recovery</w:t>
      </w:r>
      <w:r w:rsidR="008601F9" w:rsidRPr="007323B0">
        <w:rPr>
          <w:rFonts w:ascii="Arial" w:hAnsi="Arial" w:cs="Arial"/>
          <w:b/>
          <w:bCs/>
          <w:color w:val="000000" w:themeColor="text1"/>
          <w:sz w:val="56"/>
          <w:szCs w:val="56"/>
        </w:rPr>
        <w:t xml:space="preserve"> Fund</w:t>
      </w:r>
      <w:r w:rsidR="009A4E44" w:rsidRPr="007323B0">
        <w:rPr>
          <w:rFonts w:ascii="Arial" w:hAnsi="Arial" w:cs="Arial"/>
          <w:b/>
          <w:bCs/>
          <w:color w:val="000000" w:themeColor="text1"/>
          <w:sz w:val="56"/>
          <w:szCs w:val="56"/>
        </w:rPr>
        <w:t xml:space="preserve"> </w:t>
      </w:r>
      <w:bookmarkEnd w:id="16"/>
      <w:bookmarkEnd w:id="17"/>
      <w:bookmarkEnd w:id="18"/>
      <w:bookmarkEnd w:id="19"/>
      <w:bookmarkEnd w:id="20"/>
      <w:bookmarkEnd w:id="21"/>
      <w:bookmarkEnd w:id="22"/>
      <w:bookmarkEnd w:id="23"/>
      <w:bookmarkEnd w:id="24"/>
      <w:bookmarkEnd w:id="25"/>
      <w:r w:rsidR="0073509D" w:rsidRPr="007323B0">
        <w:rPr>
          <w:rFonts w:ascii="Arial" w:hAnsi="Arial" w:cs="Arial"/>
          <w:b/>
          <w:bCs/>
          <w:color w:val="000000" w:themeColor="text1"/>
          <w:sz w:val="56"/>
          <w:szCs w:val="56"/>
        </w:rPr>
        <w:t>3</w:t>
      </w:r>
      <w:bookmarkEnd w:id="26"/>
    </w:p>
    <w:p w14:paraId="0FF0C7D4" w14:textId="232EC345" w:rsidR="00815A79" w:rsidRPr="00583A14" w:rsidRDefault="00815A79" w:rsidP="00815A79">
      <w:pPr>
        <w:rPr>
          <w:rFonts w:ascii="Arial" w:hAnsi="Arial" w:cs="Arial"/>
          <w:color w:val="000000" w:themeColor="text1"/>
          <w:sz w:val="36"/>
          <w:szCs w:val="36"/>
        </w:rPr>
      </w:pPr>
    </w:p>
    <w:p w14:paraId="5405EAD5" w14:textId="33610FEF" w:rsidR="00815A79" w:rsidRPr="00680592" w:rsidRDefault="00815A79" w:rsidP="000020B7">
      <w:pPr>
        <w:pStyle w:val="Heading1"/>
        <w:spacing w:before="480"/>
        <w:rPr>
          <w:rFonts w:ascii="Arial" w:hAnsi="Arial" w:cs="Arial"/>
          <w:color w:val="000000" w:themeColor="text1"/>
          <w:sz w:val="56"/>
          <w:szCs w:val="56"/>
        </w:rPr>
      </w:pPr>
      <w:r w:rsidRPr="00680592">
        <w:rPr>
          <w:rFonts w:ascii="Arial" w:hAnsi="Arial" w:cs="Arial"/>
          <w:color w:val="000000" w:themeColor="text1"/>
          <w:sz w:val="56"/>
          <w:szCs w:val="56"/>
        </w:rPr>
        <w:t xml:space="preserve">Arts Organisations Guidance </w:t>
      </w:r>
    </w:p>
    <w:bookmarkEnd w:id="27"/>
    <w:bookmarkEnd w:id="28"/>
    <w:bookmarkEnd w:id="29"/>
    <w:p w14:paraId="24204555" w14:textId="7CDE4BE1" w:rsidR="001B58F6" w:rsidRPr="00583A14" w:rsidRDefault="008601F9" w:rsidP="00680592">
      <w:pPr>
        <w:tabs>
          <w:tab w:val="left" w:pos="4170"/>
        </w:tabs>
        <w:spacing w:before="2400"/>
        <w:rPr>
          <w:rFonts w:ascii="Arial" w:hAnsi="Arial" w:cs="Arial"/>
          <w:color w:val="000000" w:themeColor="text1"/>
          <w:sz w:val="36"/>
          <w:szCs w:val="36"/>
        </w:rPr>
      </w:pPr>
      <w:r w:rsidRPr="00583A14">
        <w:rPr>
          <w:rFonts w:ascii="Arial" w:hAnsi="Arial" w:cs="Arial"/>
          <w:color w:val="000000" w:themeColor="text1"/>
          <w:sz w:val="36"/>
          <w:szCs w:val="36"/>
        </w:rPr>
        <w:t>January 2022</w:t>
      </w:r>
      <w:r w:rsidR="004E28FD" w:rsidRPr="00583A14">
        <w:rPr>
          <w:rFonts w:ascii="Arial" w:hAnsi="Arial" w:cs="Arial"/>
          <w:color w:val="000000" w:themeColor="text1"/>
          <w:sz w:val="36"/>
          <w:szCs w:val="36"/>
        </w:rPr>
        <w:tab/>
      </w:r>
    </w:p>
    <w:p w14:paraId="275E72FC" w14:textId="5841E52C" w:rsidR="00EC00A8" w:rsidRPr="00583A14" w:rsidRDefault="00033DEE" w:rsidP="00783768">
      <w:pPr>
        <w:pStyle w:val="BodyText"/>
        <w:rPr>
          <w:rFonts w:ascii="Arial" w:hAnsi="Arial" w:cs="Arial"/>
          <w:color w:val="000000" w:themeColor="text1"/>
          <w:sz w:val="36"/>
          <w:szCs w:val="36"/>
        </w:rPr>
      </w:pPr>
      <w:bookmarkStart w:id="30" w:name="_Toc37744536"/>
      <w:bookmarkStart w:id="31" w:name="_Toc37781984"/>
      <w:bookmarkStart w:id="32" w:name="_Toc37782011"/>
      <w:bookmarkStart w:id="33" w:name="_Toc46061601"/>
      <w:bookmarkStart w:id="34" w:name="_Toc46569563"/>
      <w:bookmarkStart w:id="35" w:name="_Toc46571715"/>
      <w:bookmarkStart w:id="36" w:name="_Toc46572324"/>
      <w:bookmarkStart w:id="37" w:name="_Toc47180410"/>
      <w:bookmarkStart w:id="38" w:name="_Toc47350051"/>
      <w:bookmarkStart w:id="39" w:name="_Toc47353521"/>
      <w:r w:rsidRPr="00583A14">
        <w:rPr>
          <w:rFonts w:ascii="Arial" w:hAnsi="Arial" w:cs="Arial"/>
          <w:noProof/>
          <w:color w:val="000000" w:themeColor="text1"/>
          <w:sz w:val="36"/>
          <w:szCs w:val="36"/>
          <w:lang w:eastAsia="en-GB"/>
        </w:rPr>
        <mc:AlternateContent>
          <mc:Choice Requires="wps">
            <w:drawing>
              <wp:anchor distT="0" distB="0" distL="114300" distR="114300" simplePos="0" relativeHeight="251656704" behindDoc="0" locked="0" layoutInCell="1" allowOverlap="1" wp14:anchorId="5A7A5416" wp14:editId="755378C3">
                <wp:simplePos x="0" y="0"/>
                <wp:positionH relativeFrom="column">
                  <wp:posOffset>16510</wp:posOffset>
                </wp:positionH>
                <wp:positionV relativeFrom="paragraph">
                  <wp:posOffset>267858</wp:posOffset>
                </wp:positionV>
                <wp:extent cx="59829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82970" cy="0"/>
                        </a:xfrm>
                        <a:prstGeom prst="line">
                          <a:avLst/>
                        </a:prstGeom>
                        <a:ln>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5A04A"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3pt,21.1pt" to="472.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" strokecolor="#069" strokeweight=".5pt">
                <v:stroke joinstyle="miter"/>
              </v:line>
            </w:pict>
          </mc:Fallback>
        </mc:AlternateContent>
      </w:r>
      <w:r w:rsidR="00DC179C" w:rsidRPr="00583A14">
        <w:rPr>
          <w:rFonts w:ascii="Arial" w:hAnsi="Arial" w:cs="Arial"/>
          <w:noProof/>
          <w:color w:val="000000" w:themeColor="text1"/>
          <w:sz w:val="36"/>
          <w:szCs w:val="36"/>
          <w:lang w:eastAsia="en-GB"/>
        </w:rPr>
        <w:drawing>
          <wp:anchor distT="0" distB="0" distL="114300" distR="114300" simplePos="0" relativeHeight="251661824" behindDoc="0" locked="0" layoutInCell="1" allowOverlap="1" wp14:anchorId="2374F32A" wp14:editId="4C93FD0D">
            <wp:simplePos x="0" y="0"/>
            <wp:positionH relativeFrom="column">
              <wp:posOffset>-148590</wp:posOffset>
            </wp:positionH>
            <wp:positionV relativeFrom="paragraph">
              <wp:posOffset>892175</wp:posOffset>
            </wp:positionV>
            <wp:extent cx="4320540" cy="695325"/>
            <wp:effectExtent l="0" t="0" r="3810" b="9525"/>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ing strip landscape colour.jpg"/>
                    <pic:cNvPicPr/>
                  </pic:nvPicPr>
                  <pic:blipFill>
                    <a:blip r:embed="rId16">
                      <a:extLst>
                        <a:ext uri="{28A0092B-C50C-407E-A947-70E740481C1C}">
                          <a14:useLocalDpi xmlns:a14="http://schemas.microsoft.com/office/drawing/2010/main" val="0"/>
                        </a:ext>
                      </a:extLst>
                    </a:blip>
                    <a:stretch>
                      <a:fillRect/>
                    </a:stretch>
                  </pic:blipFill>
                  <pic:spPr>
                    <a:xfrm>
                      <a:off x="0" y="0"/>
                      <a:ext cx="4320540" cy="695325"/>
                    </a:xfrm>
                    <a:prstGeom prst="rect">
                      <a:avLst/>
                    </a:prstGeom>
                  </pic:spPr>
                </pic:pic>
              </a:graphicData>
            </a:graphic>
            <wp14:sizeRelH relativeFrom="page">
              <wp14:pctWidth>0</wp14:pctWidth>
            </wp14:sizeRelH>
            <wp14:sizeRelV relativeFrom="page">
              <wp14:pctHeight>0</wp14:pctHeight>
            </wp14:sizeRelV>
          </wp:anchor>
        </w:drawing>
      </w:r>
      <w:r w:rsidR="00DC179C" w:rsidRPr="00583A14">
        <w:rPr>
          <w:rFonts w:ascii="Arial" w:hAnsi="Arial" w:cs="Arial"/>
          <w:noProof/>
          <w:color w:val="000000" w:themeColor="text1"/>
          <w:sz w:val="36"/>
          <w:szCs w:val="36"/>
          <w:lang w:eastAsia="en-GB"/>
        </w:rPr>
        <w:drawing>
          <wp:anchor distT="0" distB="0" distL="114300" distR="114300" simplePos="0" relativeHeight="251659776" behindDoc="1" locked="0" layoutInCell="1" allowOverlap="1" wp14:anchorId="0E1A5155" wp14:editId="7301BA46">
            <wp:simplePos x="0" y="0"/>
            <wp:positionH relativeFrom="margin">
              <wp:posOffset>5224780</wp:posOffset>
            </wp:positionH>
            <wp:positionV relativeFrom="paragraph">
              <wp:posOffset>521335</wp:posOffset>
            </wp:positionV>
            <wp:extent cx="771525" cy="906780"/>
            <wp:effectExtent l="0" t="0" r="952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_Label_Pantone_179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525" cy="90678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1B58F6" w:rsidRPr="00583A14">
        <w:rPr>
          <w:rFonts w:ascii="Arial" w:hAnsi="Arial" w:cs="Arial"/>
          <w:noProof/>
          <w:color w:val="000000" w:themeColor="text1"/>
          <w:sz w:val="36"/>
          <w:szCs w:val="36"/>
          <w:lang w:eastAsia="en-GB"/>
        </w:rPr>
        <mc:AlternateContent>
          <mc:Choice Requires="wps">
            <w:drawing>
              <wp:anchor distT="0" distB="0" distL="114300" distR="114300" simplePos="0" relativeHeight="251654656" behindDoc="0" locked="0" layoutInCell="1" allowOverlap="1" wp14:anchorId="16BCAE72" wp14:editId="73DBBAAC">
                <wp:simplePos x="0" y="0"/>
                <wp:positionH relativeFrom="column">
                  <wp:posOffset>167005</wp:posOffset>
                </wp:positionH>
                <wp:positionV relativeFrom="paragraph">
                  <wp:posOffset>3456193</wp:posOffset>
                </wp:positionV>
                <wp:extent cx="583602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36023" cy="0"/>
                        </a:xfrm>
                        <a:prstGeom prst="line">
                          <a:avLst/>
                        </a:prstGeom>
                        <a:ln>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4CA16"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3.15pt,272.15pt" to="472.7pt,2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" strokecolor="#069" strokeweight=".5pt">
                <v:stroke joinstyle="miter"/>
              </v:line>
            </w:pict>
          </mc:Fallback>
        </mc:AlternateContent>
      </w:r>
      <w:bookmarkEnd w:id="30"/>
      <w:bookmarkEnd w:id="31"/>
      <w:bookmarkEnd w:id="32"/>
      <w:bookmarkEnd w:id="33"/>
      <w:bookmarkEnd w:id="34"/>
      <w:bookmarkEnd w:id="35"/>
      <w:bookmarkEnd w:id="36"/>
      <w:bookmarkEnd w:id="37"/>
      <w:bookmarkEnd w:id="38"/>
      <w:bookmarkEnd w:id="39"/>
      <w:r w:rsidR="00EC00A8" w:rsidRPr="00583A14">
        <w:rPr>
          <w:rFonts w:ascii="Arial" w:hAnsi="Arial" w:cs="Arial"/>
          <w:color w:val="000000" w:themeColor="text1"/>
          <w:sz w:val="36"/>
          <w:szCs w:val="36"/>
        </w:rPr>
        <w:br w:type="page"/>
      </w:r>
    </w:p>
    <w:sdt>
      <w:sdtPr>
        <w:rPr>
          <w:rFonts w:ascii="Arial" w:hAnsi="Arial" w:cs="Arial"/>
          <w:color w:val="000000" w:themeColor="text1"/>
          <w:sz w:val="36"/>
          <w:szCs w:val="36"/>
          <w:lang w:val="en-US"/>
        </w:rPr>
        <w:id w:val="2082024114"/>
        <w:docPartObj>
          <w:docPartGallery w:val="Table of Contents"/>
          <w:docPartUnique/>
        </w:docPartObj>
      </w:sdtPr>
      <w:sdtEndPr>
        <w:rPr>
          <w:noProof/>
          <w:lang w:val="en-GB"/>
        </w:rPr>
      </w:sdtEndPr>
      <w:sdtContent>
        <w:p w14:paraId="3863F34D" w14:textId="77777777" w:rsidR="005A5BA8" w:rsidRPr="00583A14" w:rsidRDefault="001E4003" w:rsidP="005A5BA8">
          <w:pPr>
            <w:pStyle w:val="TOC1"/>
            <w:rPr>
              <w:rFonts w:ascii="Arial" w:hAnsi="Arial" w:cs="Arial"/>
              <w:noProof/>
              <w:color w:val="000000" w:themeColor="text1"/>
              <w:sz w:val="36"/>
              <w:szCs w:val="36"/>
            </w:rPr>
          </w:pPr>
          <w:r w:rsidRPr="00EE36B7">
            <w:rPr>
              <w:rStyle w:val="Heading2Char"/>
            </w:rPr>
            <w:t>Contents</w:t>
          </w:r>
          <w:r w:rsidR="005A5BA8" w:rsidRPr="00583A14">
            <w:rPr>
              <w:rFonts w:ascii="Arial" w:hAnsi="Arial" w:cs="Arial"/>
              <w:color w:val="000000" w:themeColor="text1"/>
              <w:sz w:val="36"/>
              <w:szCs w:val="36"/>
            </w:rPr>
            <w:fldChar w:fldCharType="begin"/>
          </w:r>
          <w:r w:rsidR="005A5BA8" w:rsidRPr="00583A14">
            <w:rPr>
              <w:rFonts w:ascii="Arial" w:hAnsi="Arial" w:cs="Arial"/>
              <w:color w:val="000000" w:themeColor="text1"/>
              <w:sz w:val="36"/>
              <w:szCs w:val="36"/>
            </w:rPr>
            <w:instrText xml:space="preserve"> TOC \o "1-3" \h \z \u </w:instrText>
          </w:r>
          <w:r w:rsidR="005A5BA8" w:rsidRPr="00583A14">
            <w:rPr>
              <w:rFonts w:ascii="Arial" w:hAnsi="Arial" w:cs="Arial"/>
              <w:color w:val="000000" w:themeColor="text1"/>
              <w:sz w:val="36"/>
              <w:szCs w:val="36"/>
            </w:rPr>
            <w:fldChar w:fldCharType="separate"/>
          </w:r>
        </w:p>
        <w:p w14:paraId="6ABFD6E5" w14:textId="3952734E"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795" w:history="1">
            <w:r w:rsidR="005A5BA8" w:rsidRPr="00583A14">
              <w:rPr>
                <w:rStyle w:val="Hyperlink"/>
                <w:rFonts w:ascii="Arial" w:hAnsi="Arial" w:cs="Arial"/>
                <w:noProof/>
                <w:color w:val="000000" w:themeColor="text1"/>
                <w:sz w:val="36"/>
                <w:szCs w:val="36"/>
              </w:rPr>
              <w:t>About the Cultural Recovery Fund</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_Toc92777795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4</w:t>
            </w:r>
            <w:r w:rsidR="005A5BA8" w:rsidRPr="00583A14">
              <w:rPr>
                <w:rFonts w:ascii="Arial" w:hAnsi="Arial" w:cs="Arial"/>
                <w:noProof/>
                <w:webHidden/>
                <w:color w:val="000000" w:themeColor="text1"/>
                <w:sz w:val="36"/>
                <w:szCs w:val="36"/>
              </w:rPr>
              <w:fldChar w:fldCharType="end"/>
            </w:r>
          </w:hyperlink>
        </w:p>
        <w:p w14:paraId="5CA41204" w14:textId="3B5645B5"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796" w:history="1">
            <w:r w:rsidR="005A5BA8" w:rsidRPr="00583A14">
              <w:rPr>
                <w:rStyle w:val="Hyperlink"/>
                <w:rFonts w:ascii="Arial" w:hAnsi="Arial" w:cs="Arial"/>
                <w:noProof/>
                <w:color w:val="000000" w:themeColor="text1"/>
                <w:sz w:val="36"/>
                <w:szCs w:val="36"/>
              </w:rPr>
              <w:t>What is this fund for?</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_Toc92777796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6</w:t>
            </w:r>
            <w:r w:rsidR="005A5BA8" w:rsidRPr="00583A14">
              <w:rPr>
                <w:rFonts w:ascii="Arial" w:hAnsi="Arial" w:cs="Arial"/>
                <w:noProof/>
                <w:webHidden/>
                <w:color w:val="000000" w:themeColor="text1"/>
                <w:sz w:val="36"/>
                <w:szCs w:val="36"/>
              </w:rPr>
              <w:fldChar w:fldCharType="end"/>
            </w:r>
          </w:hyperlink>
        </w:p>
        <w:p w14:paraId="1D5402D7" w14:textId="18D7CABD"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797" w:history="1">
            <w:r w:rsidR="005A5BA8" w:rsidRPr="00583A14">
              <w:rPr>
                <w:rStyle w:val="Hyperlink"/>
                <w:rFonts w:ascii="Arial" w:hAnsi="Arial" w:cs="Arial"/>
                <w:noProof/>
                <w:color w:val="000000" w:themeColor="text1"/>
                <w:sz w:val="36"/>
                <w:szCs w:val="36"/>
              </w:rPr>
              <w:t>Eligibility</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_Toc92777797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7</w:t>
            </w:r>
            <w:r w:rsidR="005A5BA8" w:rsidRPr="00583A14">
              <w:rPr>
                <w:rFonts w:ascii="Arial" w:hAnsi="Arial" w:cs="Arial"/>
                <w:noProof/>
                <w:webHidden/>
                <w:color w:val="000000" w:themeColor="text1"/>
                <w:sz w:val="36"/>
                <w:szCs w:val="36"/>
              </w:rPr>
              <w:fldChar w:fldCharType="end"/>
            </w:r>
          </w:hyperlink>
        </w:p>
        <w:p w14:paraId="3AFDAE59" w14:textId="43EE6066"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798" w:history="1">
            <w:r w:rsidR="005A5BA8" w:rsidRPr="00583A14">
              <w:rPr>
                <w:rStyle w:val="Hyperlink"/>
                <w:rFonts w:ascii="Arial" w:hAnsi="Arial" w:cs="Arial"/>
                <w:noProof/>
                <w:color w:val="000000" w:themeColor="text1"/>
                <w:sz w:val="36"/>
                <w:szCs w:val="36"/>
              </w:rPr>
              <w:t>How much can I apply for?</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_Toc92777798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9</w:t>
            </w:r>
            <w:r w:rsidR="005A5BA8" w:rsidRPr="00583A14">
              <w:rPr>
                <w:rFonts w:ascii="Arial" w:hAnsi="Arial" w:cs="Arial"/>
                <w:noProof/>
                <w:webHidden/>
                <w:color w:val="000000" w:themeColor="text1"/>
                <w:sz w:val="36"/>
                <w:szCs w:val="36"/>
              </w:rPr>
              <w:fldChar w:fldCharType="end"/>
            </w:r>
          </w:hyperlink>
        </w:p>
        <w:p w14:paraId="311667AC" w14:textId="547CABDB"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799" w:history="1">
            <w:r w:rsidR="005A5BA8" w:rsidRPr="00583A14">
              <w:rPr>
                <w:rStyle w:val="Hyperlink"/>
                <w:rFonts w:ascii="Arial" w:hAnsi="Arial" w:cs="Arial"/>
                <w:noProof/>
                <w:color w:val="000000" w:themeColor="text1"/>
                <w:sz w:val="36"/>
                <w:szCs w:val="36"/>
              </w:rPr>
              <w:t>UK Public Subsidies</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_Toc92777799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9</w:t>
            </w:r>
            <w:r w:rsidR="005A5BA8" w:rsidRPr="00583A14">
              <w:rPr>
                <w:rFonts w:ascii="Arial" w:hAnsi="Arial" w:cs="Arial"/>
                <w:noProof/>
                <w:webHidden/>
                <w:color w:val="000000" w:themeColor="text1"/>
                <w:sz w:val="36"/>
                <w:szCs w:val="36"/>
              </w:rPr>
              <w:fldChar w:fldCharType="end"/>
            </w:r>
          </w:hyperlink>
        </w:p>
        <w:p w14:paraId="4393F512" w14:textId="51D720DB"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0" w:history="1">
            <w:r w:rsidR="005A5BA8" w:rsidRPr="00583A14">
              <w:rPr>
                <w:rStyle w:val="Hyperlink"/>
                <w:rFonts w:ascii="Arial" w:hAnsi="Arial" w:cs="Arial"/>
                <w:noProof/>
                <w:color w:val="000000" w:themeColor="text1"/>
                <w:sz w:val="36"/>
                <w:szCs w:val="36"/>
              </w:rPr>
              <w:t>Deadlines</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_Toc92777800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10</w:t>
            </w:r>
            <w:r w:rsidR="005A5BA8" w:rsidRPr="00583A14">
              <w:rPr>
                <w:rFonts w:ascii="Arial" w:hAnsi="Arial" w:cs="Arial"/>
                <w:noProof/>
                <w:webHidden/>
                <w:color w:val="000000" w:themeColor="text1"/>
                <w:sz w:val="36"/>
                <w:szCs w:val="36"/>
              </w:rPr>
              <w:fldChar w:fldCharType="end"/>
            </w:r>
          </w:hyperlink>
        </w:p>
        <w:p w14:paraId="1E2D873D" w14:textId="537AF45D"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1" w:history="1">
            <w:r w:rsidR="005A5BA8" w:rsidRPr="00583A14">
              <w:rPr>
                <w:rStyle w:val="Hyperlink"/>
                <w:rFonts w:ascii="Arial" w:hAnsi="Arial" w:cs="Arial"/>
                <w:noProof/>
                <w:color w:val="000000" w:themeColor="text1"/>
                <w:sz w:val="36"/>
                <w:szCs w:val="36"/>
              </w:rPr>
              <w:t>What are the priorities for support?</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_Toc92777801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10</w:t>
            </w:r>
            <w:r w:rsidR="005A5BA8" w:rsidRPr="00583A14">
              <w:rPr>
                <w:rFonts w:ascii="Arial" w:hAnsi="Arial" w:cs="Arial"/>
                <w:noProof/>
                <w:webHidden/>
                <w:color w:val="000000" w:themeColor="text1"/>
                <w:sz w:val="36"/>
                <w:szCs w:val="36"/>
              </w:rPr>
              <w:fldChar w:fldCharType="end"/>
            </w:r>
          </w:hyperlink>
        </w:p>
        <w:p w14:paraId="53A9DE84" w14:textId="250EEA7F"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2" w:history="1">
            <w:r w:rsidR="005A5BA8" w:rsidRPr="00583A14">
              <w:rPr>
                <w:rStyle w:val="Hyperlink"/>
                <w:rFonts w:ascii="Arial" w:hAnsi="Arial" w:cs="Arial"/>
                <w:noProof/>
                <w:color w:val="000000" w:themeColor="text1"/>
                <w:sz w:val="36"/>
                <w:szCs w:val="36"/>
              </w:rPr>
              <w:t>The ‘Cultural Contract’</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_Toc92777802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10</w:t>
            </w:r>
            <w:r w:rsidR="005A5BA8" w:rsidRPr="00583A14">
              <w:rPr>
                <w:rFonts w:ascii="Arial" w:hAnsi="Arial" w:cs="Arial"/>
                <w:noProof/>
                <w:webHidden/>
                <w:color w:val="000000" w:themeColor="text1"/>
                <w:sz w:val="36"/>
                <w:szCs w:val="36"/>
              </w:rPr>
              <w:fldChar w:fldCharType="end"/>
            </w:r>
          </w:hyperlink>
        </w:p>
        <w:p w14:paraId="36CA4000" w14:textId="77E68004"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3" w:history="1">
            <w:r w:rsidR="005A5BA8" w:rsidRPr="00583A14">
              <w:rPr>
                <w:rStyle w:val="Hyperlink"/>
                <w:rFonts w:ascii="Arial" w:hAnsi="Arial" w:cs="Arial"/>
                <w:noProof/>
                <w:color w:val="000000" w:themeColor="text1"/>
                <w:sz w:val="36"/>
                <w:szCs w:val="36"/>
              </w:rPr>
              <w:t>What can I apply for?</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_Toc92777803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12</w:t>
            </w:r>
            <w:r w:rsidR="005A5BA8" w:rsidRPr="00583A14">
              <w:rPr>
                <w:rFonts w:ascii="Arial" w:hAnsi="Arial" w:cs="Arial"/>
                <w:noProof/>
                <w:webHidden/>
                <w:color w:val="000000" w:themeColor="text1"/>
                <w:sz w:val="36"/>
                <w:szCs w:val="36"/>
              </w:rPr>
              <w:fldChar w:fldCharType="end"/>
            </w:r>
          </w:hyperlink>
        </w:p>
        <w:p w14:paraId="080615DF" w14:textId="4E2D6E1D"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4" w:history="1">
            <w:r w:rsidR="005A5BA8" w:rsidRPr="00583A14">
              <w:rPr>
                <w:rStyle w:val="Hyperlink"/>
                <w:rFonts w:ascii="Arial" w:hAnsi="Arial" w:cs="Arial"/>
                <w:noProof/>
                <w:color w:val="000000" w:themeColor="text1"/>
                <w:sz w:val="36"/>
                <w:szCs w:val="36"/>
              </w:rPr>
              <w:t>What are the criteria that apply to this fund?</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_Toc92777804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13</w:t>
            </w:r>
            <w:r w:rsidR="005A5BA8" w:rsidRPr="00583A14">
              <w:rPr>
                <w:rFonts w:ascii="Arial" w:hAnsi="Arial" w:cs="Arial"/>
                <w:noProof/>
                <w:webHidden/>
                <w:color w:val="000000" w:themeColor="text1"/>
                <w:sz w:val="36"/>
                <w:szCs w:val="36"/>
              </w:rPr>
              <w:fldChar w:fldCharType="end"/>
            </w:r>
          </w:hyperlink>
        </w:p>
        <w:p w14:paraId="6C81C5A1" w14:textId="556BC0D7"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5" w:history="1">
            <w:r w:rsidR="005A5BA8" w:rsidRPr="00583A14">
              <w:rPr>
                <w:rStyle w:val="Hyperlink"/>
                <w:rFonts w:ascii="Arial" w:hAnsi="Arial" w:cs="Arial"/>
                <w:noProof/>
                <w:color w:val="000000" w:themeColor="text1"/>
                <w:sz w:val="36"/>
                <w:szCs w:val="36"/>
              </w:rPr>
              <w:t>What is the application process?</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_Toc92777805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14</w:t>
            </w:r>
            <w:r w:rsidR="005A5BA8" w:rsidRPr="00583A14">
              <w:rPr>
                <w:rFonts w:ascii="Arial" w:hAnsi="Arial" w:cs="Arial"/>
                <w:noProof/>
                <w:webHidden/>
                <w:color w:val="000000" w:themeColor="text1"/>
                <w:sz w:val="36"/>
                <w:szCs w:val="36"/>
              </w:rPr>
              <w:fldChar w:fldCharType="end"/>
            </w:r>
          </w:hyperlink>
        </w:p>
        <w:p w14:paraId="4987A57A" w14:textId="69D545B3"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6" w:history="1">
            <w:r w:rsidR="005A5BA8" w:rsidRPr="00583A14">
              <w:rPr>
                <w:rStyle w:val="Hyperlink"/>
                <w:rFonts w:ascii="Arial" w:hAnsi="Arial" w:cs="Arial"/>
                <w:noProof/>
                <w:color w:val="000000" w:themeColor="text1"/>
                <w:sz w:val="36"/>
                <w:szCs w:val="36"/>
              </w:rPr>
              <w:t>What Questions Will I Need to Answer?</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_Toc92777806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15</w:t>
            </w:r>
            <w:r w:rsidR="005A5BA8" w:rsidRPr="00583A14">
              <w:rPr>
                <w:rFonts w:ascii="Arial" w:hAnsi="Arial" w:cs="Arial"/>
                <w:noProof/>
                <w:webHidden/>
                <w:color w:val="000000" w:themeColor="text1"/>
                <w:sz w:val="36"/>
                <w:szCs w:val="36"/>
              </w:rPr>
              <w:fldChar w:fldCharType="end"/>
            </w:r>
          </w:hyperlink>
        </w:p>
        <w:p w14:paraId="73E41A0D" w14:textId="4263B832"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7" w:history="1">
            <w:r w:rsidR="005A5BA8" w:rsidRPr="00583A14">
              <w:rPr>
                <w:rStyle w:val="Hyperlink"/>
                <w:rFonts w:ascii="Arial" w:hAnsi="Arial" w:cs="Arial"/>
                <w:noProof/>
                <w:color w:val="000000" w:themeColor="text1"/>
                <w:sz w:val="36"/>
                <w:szCs w:val="36"/>
              </w:rPr>
              <w:t>What other evidence will be required?</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_Toc92777807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19</w:t>
            </w:r>
            <w:r w:rsidR="005A5BA8" w:rsidRPr="00583A14">
              <w:rPr>
                <w:rFonts w:ascii="Arial" w:hAnsi="Arial" w:cs="Arial"/>
                <w:noProof/>
                <w:webHidden/>
                <w:color w:val="000000" w:themeColor="text1"/>
                <w:sz w:val="36"/>
                <w:szCs w:val="36"/>
              </w:rPr>
              <w:fldChar w:fldCharType="end"/>
            </w:r>
          </w:hyperlink>
        </w:p>
        <w:p w14:paraId="10C851AC" w14:textId="1CFAD7B3"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8" w:history="1">
            <w:r w:rsidR="005A5BA8" w:rsidRPr="00583A14">
              <w:rPr>
                <w:rStyle w:val="Hyperlink"/>
                <w:rFonts w:ascii="Arial" w:hAnsi="Arial" w:cs="Arial"/>
                <w:noProof/>
                <w:color w:val="000000" w:themeColor="text1"/>
                <w:sz w:val="36"/>
                <w:szCs w:val="36"/>
              </w:rPr>
              <w:t>Completion reporting</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_Toc92777808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19</w:t>
            </w:r>
            <w:r w:rsidR="005A5BA8" w:rsidRPr="00583A14">
              <w:rPr>
                <w:rFonts w:ascii="Arial" w:hAnsi="Arial" w:cs="Arial"/>
                <w:noProof/>
                <w:webHidden/>
                <w:color w:val="000000" w:themeColor="text1"/>
                <w:sz w:val="36"/>
                <w:szCs w:val="36"/>
              </w:rPr>
              <w:fldChar w:fldCharType="end"/>
            </w:r>
          </w:hyperlink>
        </w:p>
        <w:p w14:paraId="6FF1EB27" w14:textId="70B0EC7C"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09" w:history="1">
            <w:r w:rsidR="005A5BA8" w:rsidRPr="00583A14">
              <w:rPr>
                <w:rStyle w:val="Hyperlink"/>
                <w:rFonts w:ascii="Arial" w:hAnsi="Arial" w:cs="Arial"/>
                <w:noProof/>
                <w:color w:val="000000" w:themeColor="text1"/>
                <w:sz w:val="36"/>
                <w:szCs w:val="36"/>
              </w:rPr>
              <w:t>Bank Details</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_Toc92777809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19</w:t>
            </w:r>
            <w:r w:rsidR="005A5BA8" w:rsidRPr="00583A14">
              <w:rPr>
                <w:rFonts w:ascii="Arial" w:hAnsi="Arial" w:cs="Arial"/>
                <w:noProof/>
                <w:webHidden/>
                <w:color w:val="000000" w:themeColor="text1"/>
                <w:sz w:val="36"/>
                <w:szCs w:val="36"/>
              </w:rPr>
              <w:fldChar w:fldCharType="end"/>
            </w:r>
          </w:hyperlink>
        </w:p>
        <w:p w14:paraId="2ED735CC" w14:textId="1F32FA5E"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0" w:history="1">
            <w:r w:rsidR="005A5BA8" w:rsidRPr="00583A14">
              <w:rPr>
                <w:rStyle w:val="Hyperlink"/>
                <w:rFonts w:ascii="Arial" w:hAnsi="Arial" w:cs="Arial"/>
                <w:noProof/>
                <w:color w:val="000000" w:themeColor="text1"/>
                <w:sz w:val="36"/>
                <w:szCs w:val="36"/>
              </w:rPr>
              <w:t>Organisation Governance Arrangements</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_Toc92777810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19</w:t>
            </w:r>
            <w:r w:rsidR="005A5BA8" w:rsidRPr="00583A14">
              <w:rPr>
                <w:rFonts w:ascii="Arial" w:hAnsi="Arial" w:cs="Arial"/>
                <w:noProof/>
                <w:webHidden/>
                <w:color w:val="000000" w:themeColor="text1"/>
                <w:sz w:val="36"/>
                <w:szCs w:val="36"/>
              </w:rPr>
              <w:fldChar w:fldCharType="end"/>
            </w:r>
          </w:hyperlink>
        </w:p>
        <w:p w14:paraId="1137AC0D" w14:textId="3D401C58"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1" w:history="1">
            <w:r w:rsidR="005A5BA8" w:rsidRPr="00583A14">
              <w:rPr>
                <w:rStyle w:val="Hyperlink"/>
                <w:rFonts w:ascii="Arial" w:hAnsi="Arial" w:cs="Arial"/>
                <w:noProof/>
                <w:color w:val="000000" w:themeColor="text1"/>
                <w:sz w:val="36"/>
                <w:szCs w:val="36"/>
              </w:rPr>
              <w:t>About Public Subsidies</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_Toc92777811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19</w:t>
            </w:r>
            <w:r w:rsidR="005A5BA8" w:rsidRPr="00583A14">
              <w:rPr>
                <w:rFonts w:ascii="Arial" w:hAnsi="Arial" w:cs="Arial"/>
                <w:noProof/>
                <w:webHidden/>
                <w:color w:val="000000" w:themeColor="text1"/>
                <w:sz w:val="36"/>
                <w:szCs w:val="36"/>
              </w:rPr>
              <w:fldChar w:fldCharType="end"/>
            </w:r>
          </w:hyperlink>
        </w:p>
        <w:p w14:paraId="1FD03981" w14:textId="0922B900"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2" w:history="1">
            <w:r w:rsidR="005A5BA8" w:rsidRPr="00583A14">
              <w:rPr>
                <w:rStyle w:val="Hyperlink"/>
                <w:rFonts w:ascii="Arial" w:hAnsi="Arial" w:cs="Arial"/>
                <w:noProof/>
                <w:color w:val="000000" w:themeColor="text1"/>
                <w:sz w:val="36"/>
                <w:szCs w:val="36"/>
              </w:rPr>
              <w:t>Fair Pay Guidance</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_Toc92777812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20</w:t>
            </w:r>
            <w:r w:rsidR="005A5BA8" w:rsidRPr="00583A14">
              <w:rPr>
                <w:rFonts w:ascii="Arial" w:hAnsi="Arial" w:cs="Arial"/>
                <w:noProof/>
                <w:webHidden/>
                <w:color w:val="000000" w:themeColor="text1"/>
                <w:sz w:val="36"/>
                <w:szCs w:val="36"/>
              </w:rPr>
              <w:fldChar w:fldCharType="end"/>
            </w:r>
          </w:hyperlink>
        </w:p>
        <w:p w14:paraId="123AC7FB" w14:textId="24298996"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3" w:history="1">
            <w:r w:rsidR="005A5BA8" w:rsidRPr="00583A14">
              <w:rPr>
                <w:rStyle w:val="Hyperlink"/>
                <w:rFonts w:ascii="Arial" w:hAnsi="Arial" w:cs="Arial"/>
                <w:noProof/>
                <w:color w:val="000000" w:themeColor="text1"/>
                <w:sz w:val="36"/>
                <w:szCs w:val="36"/>
              </w:rPr>
              <w:t>What if I have a question?</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_Toc92777813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21</w:t>
            </w:r>
            <w:r w:rsidR="005A5BA8" w:rsidRPr="00583A14">
              <w:rPr>
                <w:rFonts w:ascii="Arial" w:hAnsi="Arial" w:cs="Arial"/>
                <w:noProof/>
                <w:webHidden/>
                <w:color w:val="000000" w:themeColor="text1"/>
                <w:sz w:val="36"/>
                <w:szCs w:val="36"/>
              </w:rPr>
              <w:fldChar w:fldCharType="end"/>
            </w:r>
          </w:hyperlink>
        </w:p>
        <w:p w14:paraId="7416B1E9" w14:textId="30920329"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4" w:history="1">
            <w:r w:rsidR="005A5BA8" w:rsidRPr="00583A14">
              <w:rPr>
                <w:rStyle w:val="Hyperlink"/>
                <w:rFonts w:ascii="Arial" w:hAnsi="Arial" w:cs="Arial"/>
                <w:noProof/>
                <w:color w:val="000000" w:themeColor="text1"/>
                <w:sz w:val="36"/>
                <w:szCs w:val="36"/>
              </w:rPr>
              <w:t>Freedom of Information</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_Toc92777814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22</w:t>
            </w:r>
            <w:r w:rsidR="005A5BA8" w:rsidRPr="00583A14">
              <w:rPr>
                <w:rFonts w:ascii="Arial" w:hAnsi="Arial" w:cs="Arial"/>
                <w:noProof/>
                <w:webHidden/>
                <w:color w:val="000000" w:themeColor="text1"/>
                <w:sz w:val="36"/>
                <w:szCs w:val="36"/>
              </w:rPr>
              <w:fldChar w:fldCharType="end"/>
            </w:r>
          </w:hyperlink>
        </w:p>
        <w:p w14:paraId="25B42DA9" w14:textId="409EEE24"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5" w:history="1">
            <w:r w:rsidR="005A5BA8" w:rsidRPr="00583A14">
              <w:rPr>
                <w:rStyle w:val="Hyperlink"/>
                <w:rFonts w:ascii="Arial" w:hAnsi="Arial" w:cs="Arial"/>
                <w:noProof/>
                <w:color w:val="000000" w:themeColor="text1"/>
                <w:sz w:val="36"/>
                <w:szCs w:val="36"/>
              </w:rPr>
              <w:t>Complaints Procedure</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_Toc92777815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22</w:t>
            </w:r>
            <w:r w:rsidR="005A5BA8" w:rsidRPr="00583A14">
              <w:rPr>
                <w:rFonts w:ascii="Arial" w:hAnsi="Arial" w:cs="Arial"/>
                <w:noProof/>
                <w:webHidden/>
                <w:color w:val="000000" w:themeColor="text1"/>
                <w:sz w:val="36"/>
                <w:szCs w:val="36"/>
              </w:rPr>
              <w:fldChar w:fldCharType="end"/>
            </w:r>
          </w:hyperlink>
        </w:p>
        <w:p w14:paraId="0C48632C" w14:textId="6C5EFC80"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6" w:history="1">
            <w:r w:rsidR="005A5BA8" w:rsidRPr="00583A14">
              <w:rPr>
                <w:rStyle w:val="Hyperlink"/>
                <w:rFonts w:ascii="Arial" w:hAnsi="Arial" w:cs="Arial"/>
                <w:noProof/>
                <w:color w:val="000000" w:themeColor="text1"/>
                <w:sz w:val="36"/>
                <w:szCs w:val="36"/>
              </w:rPr>
              <w:t>Fraud Prevention</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_Toc92777816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22</w:t>
            </w:r>
            <w:r w:rsidR="005A5BA8" w:rsidRPr="00583A14">
              <w:rPr>
                <w:rFonts w:ascii="Arial" w:hAnsi="Arial" w:cs="Arial"/>
                <w:noProof/>
                <w:webHidden/>
                <w:color w:val="000000" w:themeColor="text1"/>
                <w:sz w:val="36"/>
                <w:szCs w:val="36"/>
              </w:rPr>
              <w:fldChar w:fldCharType="end"/>
            </w:r>
          </w:hyperlink>
        </w:p>
        <w:p w14:paraId="501139FE" w14:textId="4F93EFC7" w:rsidR="005A5BA8" w:rsidRPr="00583A14" w:rsidRDefault="008B10FE" w:rsidP="005A5BA8">
          <w:pPr>
            <w:pStyle w:val="TOC2"/>
            <w:tabs>
              <w:tab w:val="right" w:pos="9632"/>
            </w:tabs>
            <w:ind w:left="0"/>
            <w:rPr>
              <w:rFonts w:ascii="Arial" w:eastAsiaTheme="minorEastAsia" w:hAnsi="Arial" w:cs="Arial"/>
              <w:noProof/>
              <w:color w:val="000000" w:themeColor="text1"/>
              <w:sz w:val="36"/>
              <w:szCs w:val="36"/>
              <w:lang w:eastAsia="en-GB"/>
            </w:rPr>
          </w:pPr>
          <w:hyperlink w:anchor="_Toc92777817" w:history="1">
            <w:r w:rsidR="005A5BA8" w:rsidRPr="00583A14">
              <w:rPr>
                <w:rStyle w:val="Hyperlink"/>
                <w:rFonts w:ascii="Arial" w:hAnsi="Arial" w:cs="Arial"/>
                <w:noProof/>
                <w:color w:val="000000" w:themeColor="text1"/>
                <w:sz w:val="36"/>
                <w:szCs w:val="36"/>
              </w:rPr>
              <w:t>Data Protection</w:t>
            </w:r>
            <w:r w:rsidR="005A5BA8" w:rsidRPr="00583A14">
              <w:rPr>
                <w:rFonts w:ascii="Arial" w:hAnsi="Arial" w:cs="Arial"/>
                <w:noProof/>
                <w:webHidden/>
                <w:color w:val="000000" w:themeColor="text1"/>
                <w:sz w:val="36"/>
                <w:szCs w:val="36"/>
              </w:rPr>
              <w:tab/>
            </w:r>
            <w:r w:rsidR="005A5BA8" w:rsidRPr="00583A14">
              <w:rPr>
                <w:rFonts w:ascii="Arial" w:hAnsi="Arial" w:cs="Arial"/>
                <w:noProof/>
                <w:webHidden/>
                <w:color w:val="000000" w:themeColor="text1"/>
                <w:sz w:val="36"/>
                <w:szCs w:val="36"/>
              </w:rPr>
              <w:fldChar w:fldCharType="begin"/>
            </w:r>
            <w:r w:rsidR="005A5BA8" w:rsidRPr="00583A14">
              <w:rPr>
                <w:rFonts w:ascii="Arial" w:hAnsi="Arial" w:cs="Arial"/>
                <w:noProof/>
                <w:webHidden/>
                <w:color w:val="000000" w:themeColor="text1"/>
                <w:sz w:val="36"/>
                <w:szCs w:val="36"/>
              </w:rPr>
              <w:instrText xml:space="preserve"> PAGEREF _Toc92777817 \h </w:instrText>
            </w:r>
            <w:r w:rsidR="005A5BA8" w:rsidRPr="00583A14">
              <w:rPr>
                <w:rFonts w:ascii="Arial" w:hAnsi="Arial" w:cs="Arial"/>
                <w:noProof/>
                <w:webHidden/>
                <w:color w:val="000000" w:themeColor="text1"/>
                <w:sz w:val="36"/>
                <w:szCs w:val="36"/>
              </w:rPr>
            </w:r>
            <w:r w:rsidR="005A5BA8" w:rsidRPr="00583A14">
              <w:rPr>
                <w:rFonts w:ascii="Arial" w:hAnsi="Arial" w:cs="Arial"/>
                <w:noProof/>
                <w:webHidden/>
                <w:color w:val="000000" w:themeColor="text1"/>
                <w:sz w:val="36"/>
                <w:szCs w:val="36"/>
              </w:rPr>
              <w:fldChar w:fldCharType="separate"/>
            </w:r>
            <w:r w:rsidR="003C59E8" w:rsidRPr="00583A14">
              <w:rPr>
                <w:rFonts w:ascii="Arial" w:hAnsi="Arial" w:cs="Arial"/>
                <w:noProof/>
                <w:webHidden/>
                <w:color w:val="000000" w:themeColor="text1"/>
                <w:sz w:val="36"/>
                <w:szCs w:val="36"/>
              </w:rPr>
              <w:t>22</w:t>
            </w:r>
            <w:r w:rsidR="005A5BA8" w:rsidRPr="00583A14">
              <w:rPr>
                <w:rFonts w:ascii="Arial" w:hAnsi="Arial" w:cs="Arial"/>
                <w:noProof/>
                <w:webHidden/>
                <w:color w:val="000000" w:themeColor="text1"/>
                <w:sz w:val="36"/>
                <w:szCs w:val="36"/>
              </w:rPr>
              <w:fldChar w:fldCharType="end"/>
            </w:r>
          </w:hyperlink>
        </w:p>
        <w:p w14:paraId="1ACBD295" w14:textId="4D1BA3B3" w:rsidR="00FF4DC1" w:rsidRPr="00583A14" w:rsidRDefault="005A5BA8" w:rsidP="005A5BA8">
          <w:pPr>
            <w:pStyle w:val="TOC1"/>
            <w:rPr>
              <w:rFonts w:ascii="Arial" w:hAnsi="Arial" w:cs="Arial"/>
              <w:noProof/>
              <w:color w:val="000000" w:themeColor="text1"/>
              <w:sz w:val="36"/>
              <w:szCs w:val="36"/>
            </w:rPr>
          </w:pPr>
          <w:r w:rsidRPr="00583A14">
            <w:rPr>
              <w:rFonts w:ascii="Arial" w:hAnsi="Arial" w:cs="Arial"/>
              <w:color w:val="000000" w:themeColor="text1"/>
              <w:sz w:val="36"/>
              <w:szCs w:val="36"/>
            </w:rPr>
            <w:fldChar w:fldCharType="end"/>
          </w:r>
        </w:p>
      </w:sdtContent>
    </w:sdt>
    <w:p w14:paraId="4C7C73BA" w14:textId="77777777" w:rsidR="00FF4DC1" w:rsidRPr="00583A14" w:rsidRDefault="00FF4DC1" w:rsidP="009657D5">
      <w:pPr>
        <w:pStyle w:val="BasicParagraph"/>
        <w:suppressAutoHyphens/>
        <w:rPr>
          <w:rFonts w:ascii="Arial" w:hAnsi="Arial" w:cs="Arial"/>
          <w:color w:val="000000" w:themeColor="text1"/>
          <w:sz w:val="36"/>
          <w:szCs w:val="36"/>
        </w:rPr>
      </w:pPr>
    </w:p>
    <w:p w14:paraId="5F5B9CCE" w14:textId="71E61D88" w:rsidR="00A76326" w:rsidRPr="00583A14" w:rsidRDefault="00A76326" w:rsidP="009657D5">
      <w:pPr>
        <w:pStyle w:val="BasicParagraph"/>
        <w:suppressAutoHyphens/>
        <w:rPr>
          <w:rFonts w:ascii="Arial" w:hAnsi="Arial" w:cs="Arial"/>
          <w:color w:val="000000" w:themeColor="text1"/>
          <w:sz w:val="36"/>
          <w:szCs w:val="36"/>
        </w:rPr>
      </w:pPr>
    </w:p>
    <w:p w14:paraId="2407F15B" w14:textId="5FC2E8C7" w:rsidR="001F7BF9" w:rsidRPr="00583A14" w:rsidRDefault="001F7BF9" w:rsidP="009657D5">
      <w:pPr>
        <w:pStyle w:val="BasicParagraph"/>
        <w:suppressAutoHyphens/>
        <w:rPr>
          <w:rFonts w:ascii="Arial" w:hAnsi="Arial" w:cs="Arial"/>
          <w:color w:val="000000" w:themeColor="text1"/>
          <w:sz w:val="36"/>
          <w:szCs w:val="36"/>
        </w:rPr>
      </w:pPr>
    </w:p>
    <w:p w14:paraId="53690763" w14:textId="7F4D4CC8" w:rsidR="001F7BF9" w:rsidRPr="00583A14" w:rsidRDefault="001F7BF9" w:rsidP="009657D5">
      <w:pPr>
        <w:pStyle w:val="BasicParagraph"/>
        <w:suppressAutoHyphens/>
        <w:rPr>
          <w:rFonts w:ascii="Arial" w:hAnsi="Arial" w:cs="Arial"/>
          <w:color w:val="000000" w:themeColor="text1"/>
          <w:sz w:val="36"/>
          <w:szCs w:val="36"/>
        </w:rPr>
      </w:pPr>
    </w:p>
    <w:p w14:paraId="5387A378" w14:textId="15971487" w:rsidR="001F7BF9" w:rsidRPr="00583A14" w:rsidRDefault="001F7BF9" w:rsidP="009657D5">
      <w:pPr>
        <w:pStyle w:val="BasicParagraph"/>
        <w:suppressAutoHyphens/>
        <w:rPr>
          <w:rFonts w:ascii="Arial" w:hAnsi="Arial" w:cs="Arial"/>
          <w:color w:val="000000" w:themeColor="text1"/>
          <w:sz w:val="36"/>
          <w:szCs w:val="36"/>
        </w:rPr>
      </w:pPr>
    </w:p>
    <w:p w14:paraId="5FFB4207" w14:textId="4520EF38" w:rsidR="001F7BF9" w:rsidRPr="00583A14" w:rsidRDefault="001F7BF9" w:rsidP="009657D5">
      <w:pPr>
        <w:pStyle w:val="BasicParagraph"/>
        <w:suppressAutoHyphens/>
        <w:rPr>
          <w:rFonts w:ascii="Arial" w:hAnsi="Arial" w:cs="Arial"/>
          <w:color w:val="000000" w:themeColor="text1"/>
          <w:sz w:val="36"/>
          <w:szCs w:val="36"/>
        </w:rPr>
      </w:pPr>
    </w:p>
    <w:p w14:paraId="1B8607AB" w14:textId="7FE0FA2B" w:rsidR="001F7BF9" w:rsidRPr="00583A14" w:rsidRDefault="001F7BF9" w:rsidP="009657D5">
      <w:pPr>
        <w:pStyle w:val="BasicParagraph"/>
        <w:suppressAutoHyphens/>
        <w:rPr>
          <w:rFonts w:ascii="Arial" w:hAnsi="Arial" w:cs="Arial"/>
          <w:color w:val="000000" w:themeColor="text1"/>
          <w:sz w:val="36"/>
          <w:szCs w:val="36"/>
        </w:rPr>
      </w:pPr>
    </w:p>
    <w:p w14:paraId="74EA35A9" w14:textId="58197FEA" w:rsidR="001F7BF9" w:rsidRPr="00583A14" w:rsidRDefault="001F7BF9" w:rsidP="009657D5">
      <w:pPr>
        <w:pStyle w:val="BasicParagraph"/>
        <w:suppressAutoHyphens/>
        <w:rPr>
          <w:rFonts w:ascii="Arial" w:hAnsi="Arial" w:cs="Arial"/>
          <w:color w:val="000000" w:themeColor="text1"/>
          <w:sz w:val="36"/>
          <w:szCs w:val="36"/>
        </w:rPr>
      </w:pPr>
    </w:p>
    <w:p w14:paraId="654D2705" w14:textId="5BDEE40D" w:rsidR="001F7BF9" w:rsidRPr="00583A14" w:rsidRDefault="001F7BF9" w:rsidP="009657D5">
      <w:pPr>
        <w:pStyle w:val="BasicParagraph"/>
        <w:suppressAutoHyphens/>
        <w:rPr>
          <w:rFonts w:ascii="Arial" w:hAnsi="Arial" w:cs="Arial"/>
          <w:color w:val="000000" w:themeColor="text1"/>
          <w:sz w:val="36"/>
          <w:szCs w:val="36"/>
        </w:rPr>
      </w:pPr>
    </w:p>
    <w:p w14:paraId="10DF9C85" w14:textId="6D844CF7" w:rsidR="001F7BF9" w:rsidRPr="00583A14" w:rsidRDefault="001F7BF9" w:rsidP="009657D5">
      <w:pPr>
        <w:pStyle w:val="BasicParagraph"/>
        <w:suppressAutoHyphens/>
        <w:rPr>
          <w:rFonts w:ascii="Arial" w:hAnsi="Arial" w:cs="Arial"/>
          <w:color w:val="000000" w:themeColor="text1"/>
          <w:sz w:val="36"/>
          <w:szCs w:val="36"/>
        </w:rPr>
      </w:pPr>
    </w:p>
    <w:p w14:paraId="078997D8" w14:textId="4492F38A" w:rsidR="001F7BF9" w:rsidRPr="00583A14" w:rsidRDefault="001F7BF9" w:rsidP="009657D5">
      <w:pPr>
        <w:pStyle w:val="BasicParagraph"/>
        <w:suppressAutoHyphens/>
        <w:rPr>
          <w:rFonts w:ascii="Arial" w:hAnsi="Arial" w:cs="Arial"/>
          <w:color w:val="000000" w:themeColor="text1"/>
          <w:sz w:val="36"/>
          <w:szCs w:val="36"/>
        </w:rPr>
      </w:pPr>
    </w:p>
    <w:p w14:paraId="5495C634" w14:textId="10E1A743" w:rsidR="001F7BF9" w:rsidRPr="00583A14" w:rsidRDefault="001F7BF9" w:rsidP="009657D5">
      <w:pPr>
        <w:pStyle w:val="BasicParagraph"/>
        <w:suppressAutoHyphens/>
        <w:rPr>
          <w:rFonts w:ascii="Arial" w:hAnsi="Arial" w:cs="Arial"/>
          <w:color w:val="000000" w:themeColor="text1"/>
          <w:sz w:val="36"/>
          <w:szCs w:val="36"/>
        </w:rPr>
      </w:pPr>
    </w:p>
    <w:p w14:paraId="3BDA7E2C" w14:textId="482726BD" w:rsidR="001F7BF9" w:rsidRPr="00583A14" w:rsidRDefault="001F7BF9" w:rsidP="009657D5">
      <w:pPr>
        <w:pStyle w:val="BasicParagraph"/>
        <w:suppressAutoHyphens/>
        <w:rPr>
          <w:rFonts w:ascii="Arial" w:hAnsi="Arial" w:cs="Arial"/>
          <w:color w:val="000000" w:themeColor="text1"/>
          <w:sz w:val="36"/>
          <w:szCs w:val="36"/>
        </w:rPr>
      </w:pPr>
    </w:p>
    <w:p w14:paraId="210608D0" w14:textId="7F8CD978" w:rsidR="001F7BF9" w:rsidRPr="00583A14" w:rsidRDefault="001F7BF9" w:rsidP="009657D5">
      <w:pPr>
        <w:pStyle w:val="BasicParagraph"/>
        <w:suppressAutoHyphens/>
        <w:rPr>
          <w:rFonts w:ascii="Arial" w:hAnsi="Arial" w:cs="Arial"/>
          <w:color w:val="000000" w:themeColor="text1"/>
          <w:sz w:val="36"/>
          <w:szCs w:val="36"/>
        </w:rPr>
      </w:pPr>
    </w:p>
    <w:p w14:paraId="39EBDC40" w14:textId="286D4C02" w:rsidR="001F7BF9" w:rsidRPr="00583A14" w:rsidRDefault="001F7BF9" w:rsidP="009657D5">
      <w:pPr>
        <w:pStyle w:val="BasicParagraph"/>
        <w:suppressAutoHyphens/>
        <w:rPr>
          <w:rFonts w:ascii="Arial" w:hAnsi="Arial" w:cs="Arial"/>
          <w:color w:val="000000" w:themeColor="text1"/>
          <w:sz w:val="36"/>
          <w:szCs w:val="36"/>
        </w:rPr>
      </w:pPr>
    </w:p>
    <w:p w14:paraId="0409AA85" w14:textId="01DF4FDE" w:rsidR="001F7BF9" w:rsidRPr="00583A14" w:rsidRDefault="001F7BF9" w:rsidP="009657D5">
      <w:pPr>
        <w:pStyle w:val="BasicParagraph"/>
        <w:suppressAutoHyphens/>
        <w:rPr>
          <w:rFonts w:ascii="Arial" w:hAnsi="Arial" w:cs="Arial"/>
          <w:color w:val="000000" w:themeColor="text1"/>
          <w:sz w:val="36"/>
          <w:szCs w:val="36"/>
        </w:rPr>
      </w:pPr>
    </w:p>
    <w:p w14:paraId="6F0796D1" w14:textId="1131BF5A" w:rsidR="001F7BF9" w:rsidRPr="00583A14" w:rsidRDefault="001F7BF9" w:rsidP="009657D5">
      <w:pPr>
        <w:pStyle w:val="BasicParagraph"/>
        <w:suppressAutoHyphens/>
        <w:rPr>
          <w:rFonts w:ascii="Arial" w:hAnsi="Arial" w:cs="Arial"/>
          <w:color w:val="000000" w:themeColor="text1"/>
          <w:sz w:val="36"/>
          <w:szCs w:val="36"/>
        </w:rPr>
      </w:pPr>
    </w:p>
    <w:p w14:paraId="3C8687A2" w14:textId="100E2493" w:rsidR="001F7BF9" w:rsidRPr="00583A14" w:rsidRDefault="001F7BF9" w:rsidP="009657D5">
      <w:pPr>
        <w:pStyle w:val="BasicParagraph"/>
        <w:suppressAutoHyphens/>
        <w:rPr>
          <w:rFonts w:ascii="Arial" w:hAnsi="Arial" w:cs="Arial"/>
          <w:color w:val="000000" w:themeColor="text1"/>
          <w:sz w:val="36"/>
          <w:szCs w:val="36"/>
        </w:rPr>
      </w:pPr>
    </w:p>
    <w:p w14:paraId="099DE343" w14:textId="09243C3D" w:rsidR="001F7BF9" w:rsidRPr="00583A14" w:rsidRDefault="001F7BF9" w:rsidP="009657D5">
      <w:pPr>
        <w:pStyle w:val="BasicParagraph"/>
        <w:suppressAutoHyphens/>
        <w:rPr>
          <w:rFonts w:ascii="Arial" w:hAnsi="Arial" w:cs="Arial"/>
          <w:color w:val="000000" w:themeColor="text1"/>
          <w:sz w:val="36"/>
          <w:szCs w:val="36"/>
        </w:rPr>
      </w:pPr>
    </w:p>
    <w:p w14:paraId="4E279ACB" w14:textId="606A4525" w:rsidR="001F7BF9" w:rsidRPr="00583A14" w:rsidRDefault="001F7BF9" w:rsidP="009657D5">
      <w:pPr>
        <w:pStyle w:val="BasicParagraph"/>
        <w:suppressAutoHyphens/>
        <w:rPr>
          <w:rFonts w:ascii="Arial" w:hAnsi="Arial" w:cs="Arial"/>
          <w:color w:val="000000" w:themeColor="text1"/>
          <w:sz w:val="36"/>
          <w:szCs w:val="36"/>
        </w:rPr>
      </w:pPr>
    </w:p>
    <w:p w14:paraId="67EB8FC1" w14:textId="3AD8D120" w:rsidR="001F7BF9" w:rsidRPr="00583A14" w:rsidRDefault="001F7BF9" w:rsidP="009657D5">
      <w:pPr>
        <w:pStyle w:val="BasicParagraph"/>
        <w:suppressAutoHyphens/>
        <w:rPr>
          <w:rFonts w:ascii="Arial" w:hAnsi="Arial" w:cs="Arial"/>
          <w:color w:val="000000" w:themeColor="text1"/>
          <w:sz w:val="36"/>
          <w:szCs w:val="36"/>
        </w:rPr>
      </w:pPr>
    </w:p>
    <w:p w14:paraId="3B4D8BBE" w14:textId="3660F468" w:rsidR="003F1DC0" w:rsidRDefault="003F1DC0" w:rsidP="009657D5">
      <w:pPr>
        <w:pStyle w:val="BasicParagraph"/>
        <w:suppressAutoHyphens/>
        <w:rPr>
          <w:rFonts w:ascii="Arial" w:hAnsi="Arial" w:cs="Arial"/>
          <w:color w:val="000000" w:themeColor="text1"/>
          <w:sz w:val="36"/>
          <w:szCs w:val="36"/>
        </w:rPr>
      </w:pPr>
    </w:p>
    <w:p w14:paraId="408D17AB" w14:textId="7FD1DC73" w:rsidR="00680592" w:rsidRDefault="00680592" w:rsidP="009657D5">
      <w:pPr>
        <w:pStyle w:val="BasicParagraph"/>
        <w:suppressAutoHyphens/>
        <w:rPr>
          <w:rFonts w:ascii="Arial" w:hAnsi="Arial" w:cs="Arial"/>
          <w:color w:val="000000" w:themeColor="text1"/>
          <w:sz w:val="36"/>
          <w:szCs w:val="36"/>
        </w:rPr>
      </w:pPr>
    </w:p>
    <w:p w14:paraId="3103261C" w14:textId="60D9BD3D" w:rsidR="00680592" w:rsidRDefault="00680592" w:rsidP="009657D5">
      <w:pPr>
        <w:pStyle w:val="BasicParagraph"/>
        <w:suppressAutoHyphens/>
        <w:rPr>
          <w:rFonts w:ascii="Arial" w:hAnsi="Arial" w:cs="Arial"/>
          <w:color w:val="000000" w:themeColor="text1"/>
          <w:sz w:val="36"/>
          <w:szCs w:val="36"/>
        </w:rPr>
      </w:pPr>
    </w:p>
    <w:p w14:paraId="1C3DA86D" w14:textId="04731A38" w:rsidR="00680592" w:rsidRDefault="00680592" w:rsidP="009657D5">
      <w:pPr>
        <w:pStyle w:val="BasicParagraph"/>
        <w:suppressAutoHyphens/>
        <w:rPr>
          <w:rFonts w:ascii="Arial" w:hAnsi="Arial" w:cs="Arial"/>
          <w:color w:val="000000" w:themeColor="text1"/>
          <w:sz w:val="36"/>
          <w:szCs w:val="36"/>
        </w:rPr>
      </w:pPr>
    </w:p>
    <w:p w14:paraId="4EC187CC" w14:textId="71837273" w:rsidR="00680592" w:rsidRDefault="00680592" w:rsidP="009657D5">
      <w:pPr>
        <w:pStyle w:val="BasicParagraph"/>
        <w:suppressAutoHyphens/>
        <w:rPr>
          <w:rFonts w:ascii="Arial" w:hAnsi="Arial" w:cs="Arial"/>
          <w:color w:val="000000" w:themeColor="text1"/>
          <w:sz w:val="36"/>
          <w:szCs w:val="36"/>
        </w:rPr>
      </w:pPr>
    </w:p>
    <w:p w14:paraId="5ACAA1B5" w14:textId="2AAA8761" w:rsidR="00680592" w:rsidRDefault="00680592" w:rsidP="009657D5">
      <w:pPr>
        <w:pStyle w:val="BasicParagraph"/>
        <w:suppressAutoHyphens/>
        <w:rPr>
          <w:rFonts w:ascii="Arial" w:hAnsi="Arial" w:cs="Arial"/>
          <w:color w:val="000000" w:themeColor="text1"/>
          <w:sz w:val="36"/>
          <w:szCs w:val="36"/>
        </w:rPr>
      </w:pPr>
    </w:p>
    <w:p w14:paraId="6B1859EB" w14:textId="203E89BA" w:rsidR="00680592" w:rsidRDefault="00680592" w:rsidP="009657D5">
      <w:pPr>
        <w:pStyle w:val="BasicParagraph"/>
        <w:suppressAutoHyphens/>
        <w:rPr>
          <w:rFonts w:ascii="Arial" w:hAnsi="Arial" w:cs="Arial"/>
          <w:color w:val="000000" w:themeColor="text1"/>
          <w:sz w:val="36"/>
          <w:szCs w:val="36"/>
        </w:rPr>
      </w:pPr>
    </w:p>
    <w:p w14:paraId="1A367A11" w14:textId="36F59B51" w:rsidR="00680592" w:rsidRDefault="00680592" w:rsidP="009657D5">
      <w:pPr>
        <w:pStyle w:val="BasicParagraph"/>
        <w:suppressAutoHyphens/>
        <w:rPr>
          <w:rFonts w:ascii="Arial" w:hAnsi="Arial" w:cs="Arial"/>
          <w:color w:val="000000" w:themeColor="text1"/>
          <w:sz w:val="36"/>
          <w:szCs w:val="36"/>
        </w:rPr>
      </w:pPr>
    </w:p>
    <w:p w14:paraId="075454A9" w14:textId="49408FE4" w:rsidR="00680592" w:rsidRDefault="00680592" w:rsidP="009657D5">
      <w:pPr>
        <w:pStyle w:val="BasicParagraph"/>
        <w:suppressAutoHyphens/>
        <w:rPr>
          <w:rFonts w:ascii="Arial" w:hAnsi="Arial" w:cs="Arial"/>
          <w:color w:val="000000" w:themeColor="text1"/>
          <w:sz w:val="36"/>
          <w:szCs w:val="36"/>
        </w:rPr>
      </w:pPr>
    </w:p>
    <w:p w14:paraId="4CDCF605" w14:textId="53D6EFA3" w:rsidR="00680592" w:rsidRDefault="00680592" w:rsidP="009657D5">
      <w:pPr>
        <w:pStyle w:val="BasicParagraph"/>
        <w:suppressAutoHyphens/>
        <w:rPr>
          <w:rFonts w:ascii="Arial" w:hAnsi="Arial" w:cs="Arial"/>
          <w:color w:val="000000" w:themeColor="text1"/>
          <w:sz w:val="36"/>
          <w:szCs w:val="36"/>
        </w:rPr>
      </w:pPr>
    </w:p>
    <w:p w14:paraId="77B4278A" w14:textId="555DC57A" w:rsidR="00680592" w:rsidRDefault="00680592" w:rsidP="009657D5">
      <w:pPr>
        <w:pStyle w:val="BasicParagraph"/>
        <w:suppressAutoHyphens/>
        <w:rPr>
          <w:rFonts w:ascii="Arial" w:hAnsi="Arial" w:cs="Arial"/>
          <w:color w:val="000000" w:themeColor="text1"/>
          <w:sz w:val="36"/>
          <w:szCs w:val="36"/>
        </w:rPr>
      </w:pPr>
    </w:p>
    <w:p w14:paraId="096DCC57" w14:textId="5444D21D" w:rsidR="00680592" w:rsidRDefault="00680592" w:rsidP="009657D5">
      <w:pPr>
        <w:pStyle w:val="BasicParagraph"/>
        <w:suppressAutoHyphens/>
        <w:rPr>
          <w:rFonts w:ascii="Arial" w:hAnsi="Arial" w:cs="Arial"/>
          <w:color w:val="000000" w:themeColor="text1"/>
          <w:sz w:val="36"/>
          <w:szCs w:val="36"/>
        </w:rPr>
      </w:pPr>
    </w:p>
    <w:p w14:paraId="6F3D7853" w14:textId="243E0788" w:rsidR="00680592" w:rsidRDefault="00680592" w:rsidP="009657D5">
      <w:pPr>
        <w:pStyle w:val="BasicParagraph"/>
        <w:suppressAutoHyphens/>
        <w:rPr>
          <w:rFonts w:ascii="Arial" w:hAnsi="Arial" w:cs="Arial"/>
          <w:color w:val="000000" w:themeColor="text1"/>
          <w:sz w:val="36"/>
          <w:szCs w:val="36"/>
        </w:rPr>
      </w:pPr>
    </w:p>
    <w:p w14:paraId="7AB3BE26" w14:textId="5C92BE86" w:rsidR="00680592" w:rsidRDefault="00680592" w:rsidP="009657D5">
      <w:pPr>
        <w:pStyle w:val="BasicParagraph"/>
        <w:suppressAutoHyphens/>
        <w:rPr>
          <w:rFonts w:ascii="Arial" w:hAnsi="Arial" w:cs="Arial"/>
          <w:color w:val="000000" w:themeColor="text1"/>
          <w:sz w:val="36"/>
          <w:szCs w:val="36"/>
        </w:rPr>
      </w:pPr>
    </w:p>
    <w:p w14:paraId="04A40B4D" w14:textId="24523CAD" w:rsidR="00680592" w:rsidRDefault="00680592" w:rsidP="009657D5">
      <w:pPr>
        <w:pStyle w:val="BasicParagraph"/>
        <w:suppressAutoHyphens/>
        <w:rPr>
          <w:rFonts w:ascii="Arial" w:hAnsi="Arial" w:cs="Arial"/>
          <w:color w:val="000000" w:themeColor="text1"/>
          <w:sz w:val="36"/>
          <w:szCs w:val="36"/>
        </w:rPr>
      </w:pPr>
    </w:p>
    <w:p w14:paraId="01EE7911" w14:textId="34A727D7" w:rsidR="00680592" w:rsidRDefault="00680592" w:rsidP="009657D5">
      <w:pPr>
        <w:pStyle w:val="BasicParagraph"/>
        <w:suppressAutoHyphens/>
        <w:rPr>
          <w:rFonts w:ascii="Arial" w:hAnsi="Arial" w:cs="Arial"/>
          <w:color w:val="000000" w:themeColor="text1"/>
          <w:sz w:val="36"/>
          <w:szCs w:val="36"/>
        </w:rPr>
      </w:pPr>
    </w:p>
    <w:p w14:paraId="0BB03276" w14:textId="018C8AB3" w:rsidR="00680592" w:rsidRDefault="00680592" w:rsidP="009657D5">
      <w:pPr>
        <w:pStyle w:val="BasicParagraph"/>
        <w:suppressAutoHyphens/>
        <w:rPr>
          <w:rFonts w:ascii="Arial" w:hAnsi="Arial" w:cs="Arial"/>
          <w:color w:val="000000" w:themeColor="text1"/>
          <w:sz w:val="36"/>
          <w:szCs w:val="36"/>
        </w:rPr>
      </w:pPr>
    </w:p>
    <w:p w14:paraId="07B1A07D" w14:textId="44669C60" w:rsidR="00680592" w:rsidRDefault="00680592" w:rsidP="009657D5">
      <w:pPr>
        <w:pStyle w:val="BasicParagraph"/>
        <w:suppressAutoHyphens/>
        <w:rPr>
          <w:rFonts w:ascii="Arial" w:hAnsi="Arial" w:cs="Arial"/>
          <w:color w:val="000000" w:themeColor="text1"/>
          <w:sz w:val="36"/>
          <w:szCs w:val="36"/>
        </w:rPr>
      </w:pPr>
    </w:p>
    <w:p w14:paraId="2F89E05C" w14:textId="77777777" w:rsidR="00680592" w:rsidRPr="00583A14" w:rsidRDefault="00680592" w:rsidP="009657D5">
      <w:pPr>
        <w:pStyle w:val="BasicParagraph"/>
        <w:suppressAutoHyphens/>
        <w:rPr>
          <w:rFonts w:ascii="Arial" w:hAnsi="Arial" w:cs="Arial"/>
          <w:color w:val="000000" w:themeColor="text1"/>
          <w:sz w:val="36"/>
          <w:szCs w:val="36"/>
        </w:rPr>
      </w:pPr>
    </w:p>
    <w:p w14:paraId="786FB435" w14:textId="01FC2595" w:rsidR="00DC179C" w:rsidRPr="00583A14" w:rsidRDefault="00DC179C" w:rsidP="009657D5">
      <w:pPr>
        <w:pStyle w:val="BasicParagraph"/>
        <w:suppressAutoHyphens/>
        <w:rPr>
          <w:rFonts w:ascii="Arial" w:hAnsi="Arial" w:cs="Arial"/>
          <w:color w:val="000000" w:themeColor="text1"/>
          <w:sz w:val="36"/>
          <w:szCs w:val="36"/>
        </w:rPr>
      </w:pPr>
    </w:p>
    <w:p w14:paraId="2468F1EA" w14:textId="2A985E0B" w:rsidR="00DC179C" w:rsidRPr="00583A14" w:rsidRDefault="00DC179C" w:rsidP="009657D5">
      <w:pPr>
        <w:pStyle w:val="BasicParagraph"/>
        <w:suppressAutoHyphens/>
        <w:rPr>
          <w:rFonts w:ascii="Arial" w:hAnsi="Arial" w:cs="Arial"/>
          <w:color w:val="000000" w:themeColor="text1"/>
          <w:sz w:val="36"/>
          <w:szCs w:val="36"/>
        </w:rPr>
      </w:pPr>
      <w:r w:rsidRPr="00583A14">
        <w:rPr>
          <w:rFonts w:ascii="Arial" w:hAnsi="Arial" w:cs="Arial"/>
          <w:noProof/>
          <w:color w:val="000000" w:themeColor="text1"/>
          <w:sz w:val="36"/>
          <w:szCs w:val="36"/>
          <w:lang w:eastAsia="en-GB"/>
        </w:rPr>
        <w:drawing>
          <wp:inline distT="0" distB="0" distL="0" distR="0" wp14:anchorId="325CA71C" wp14:editId="25B874D4">
            <wp:extent cx="1686881" cy="725432"/>
            <wp:effectExtent l="0" t="0" r="8890" b="0"/>
            <wp:docPr id="512028670"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1708752" cy="734837"/>
                    </a:xfrm>
                    <a:prstGeom prst="rect">
                      <a:avLst/>
                    </a:prstGeom>
                  </pic:spPr>
                </pic:pic>
              </a:graphicData>
            </a:graphic>
          </wp:inline>
        </w:drawing>
      </w:r>
    </w:p>
    <w:p w14:paraId="0D8E3323" w14:textId="77777777" w:rsidR="00DC179C" w:rsidRPr="00583A14" w:rsidRDefault="00DC179C" w:rsidP="009657D5">
      <w:pPr>
        <w:pStyle w:val="BasicParagraph"/>
        <w:suppressAutoHyphens/>
        <w:rPr>
          <w:rFonts w:ascii="Arial" w:hAnsi="Arial" w:cs="Arial"/>
          <w:color w:val="000000" w:themeColor="text1"/>
          <w:sz w:val="36"/>
          <w:szCs w:val="36"/>
        </w:rPr>
      </w:pPr>
    </w:p>
    <w:p w14:paraId="78123D81" w14:textId="40BAE004" w:rsidR="00CA0B38" w:rsidRPr="00583A14" w:rsidRDefault="009657D5"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Arts Council of Wales is committed to making information available in large print, braille, audio, Easy Read and British Sign Language and will endeavour to provide information in languages other than Welsh or English on request.</w:t>
      </w:r>
    </w:p>
    <w:p w14:paraId="0E559A1F" w14:textId="77777777" w:rsidR="00CA0B38" w:rsidRPr="00583A14" w:rsidRDefault="00CA0B38"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If you have any access needs and are thinking about making an application, we can help to make sure that you’re supported during the application process. Please contact us at </w:t>
      </w:r>
      <w:r w:rsidRPr="00680592">
        <w:rPr>
          <w:rStyle w:val="Hyperlink"/>
          <w:rFonts w:ascii="Arial" w:hAnsi="Arial" w:cs="Arial"/>
          <w:sz w:val="36"/>
          <w:szCs w:val="36"/>
        </w:rPr>
        <w:t>grants@arts.wales</w:t>
      </w:r>
      <w:r w:rsidRPr="00583A14">
        <w:rPr>
          <w:rFonts w:ascii="Arial" w:hAnsi="Arial" w:cs="Arial"/>
          <w:color w:val="000000" w:themeColor="text1"/>
          <w:sz w:val="36"/>
          <w:szCs w:val="36"/>
        </w:rPr>
        <w:t xml:space="preserve"> to discuss how we can help.</w:t>
      </w:r>
    </w:p>
    <w:p w14:paraId="05064CC4" w14:textId="77777777" w:rsidR="00CA0B38" w:rsidRPr="00583A14" w:rsidRDefault="00CA0B38"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Arts Council of Wales operates an equal opportunities policy.</w:t>
      </w:r>
    </w:p>
    <w:p w14:paraId="77F88666" w14:textId="5ACDFB58" w:rsidR="007649C4" w:rsidRPr="00680592" w:rsidRDefault="00500D52" w:rsidP="00680592">
      <w:pPr>
        <w:pStyle w:val="Heading2"/>
      </w:pPr>
      <w:bookmarkStart w:id="40" w:name="_Toc90902533"/>
      <w:bookmarkStart w:id="41" w:name="_Toc92777795"/>
      <w:r w:rsidRPr="00680592">
        <w:lastRenderedPageBreak/>
        <w:t xml:space="preserve">About the </w:t>
      </w:r>
      <w:bookmarkEnd w:id="40"/>
      <w:r w:rsidR="00B81E02" w:rsidRPr="00680592">
        <w:t>Cultural Recovery Fund</w:t>
      </w:r>
      <w:bookmarkEnd w:id="41"/>
    </w:p>
    <w:p w14:paraId="3B72AF8B" w14:textId="7618EBC3" w:rsidR="00815A79" w:rsidRPr="00583A14" w:rsidRDefault="00815A79" w:rsidP="007875B6">
      <w:pPr>
        <w:pStyle w:val="BodyText"/>
        <w:rPr>
          <w:rFonts w:ascii="Arial" w:hAnsi="Arial" w:cs="Arial"/>
          <w:color w:val="000000" w:themeColor="text1"/>
          <w:sz w:val="36"/>
          <w:szCs w:val="36"/>
        </w:rPr>
      </w:pPr>
      <w:r w:rsidRPr="00583A14">
        <w:rPr>
          <w:rStyle w:val="normaltextrun"/>
          <w:rFonts w:ascii="Arial" w:hAnsi="Arial" w:cs="Arial"/>
          <w:color w:val="000000" w:themeColor="text1"/>
          <w:sz w:val="36"/>
          <w:szCs w:val="36"/>
        </w:rPr>
        <w:t>IMPORTANT - This guidance describes the process for eligible arts organisation to apply for funding</w:t>
      </w:r>
      <w:r w:rsidR="003C59E8" w:rsidRPr="00583A14">
        <w:rPr>
          <w:rStyle w:val="normaltextrun"/>
          <w:rFonts w:ascii="Arial" w:hAnsi="Arial" w:cs="Arial"/>
          <w:color w:val="000000" w:themeColor="text1"/>
          <w:sz w:val="36"/>
          <w:szCs w:val="36"/>
        </w:rPr>
        <w:t xml:space="preserve">. </w:t>
      </w:r>
    </w:p>
    <w:p w14:paraId="0D1B6CB3" w14:textId="00729ACF" w:rsidR="005C2EC4" w:rsidRPr="00583A14" w:rsidRDefault="008D578B"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The purpose of this fund is to support organisations that are in genuine difficulty, are at risk of closure or that jobs will be lost, unless further support is provided – this risk must be as a direct result of the ongoing impact of Covid-19.</w:t>
      </w:r>
      <w:r w:rsidR="005C2EC4" w:rsidRPr="00583A14">
        <w:rPr>
          <w:rFonts w:ascii="Arial" w:hAnsi="Arial" w:cs="Arial"/>
          <w:color w:val="000000" w:themeColor="text1"/>
          <w:sz w:val="36"/>
          <w:szCs w:val="36"/>
        </w:rPr>
        <w:t>).</w:t>
      </w:r>
    </w:p>
    <w:p w14:paraId="50FAE755" w14:textId="022ACCEB" w:rsidR="00F77D8E" w:rsidRPr="00583A14" w:rsidRDefault="00BC09A5"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You should be </w:t>
      </w:r>
      <w:r w:rsidR="009D0116" w:rsidRPr="00583A14">
        <w:rPr>
          <w:rFonts w:ascii="Arial" w:hAnsi="Arial" w:cs="Arial"/>
          <w:color w:val="000000" w:themeColor="text1"/>
          <w:sz w:val="36"/>
          <w:szCs w:val="36"/>
        </w:rPr>
        <w:t>based in W</w:t>
      </w:r>
      <w:r w:rsidR="00F9434E" w:rsidRPr="00583A14">
        <w:rPr>
          <w:rFonts w:ascii="Arial" w:hAnsi="Arial" w:cs="Arial"/>
          <w:color w:val="000000" w:themeColor="text1"/>
          <w:sz w:val="36"/>
          <w:szCs w:val="36"/>
        </w:rPr>
        <w:t>ales (both profit and not for profit)</w:t>
      </w:r>
      <w:r w:rsidRPr="00583A14">
        <w:rPr>
          <w:rFonts w:ascii="Arial" w:hAnsi="Arial" w:cs="Arial"/>
          <w:color w:val="000000" w:themeColor="text1"/>
          <w:sz w:val="36"/>
          <w:szCs w:val="36"/>
        </w:rPr>
        <w:t>,</w:t>
      </w:r>
      <w:r w:rsidR="00F9434E" w:rsidRPr="00583A14">
        <w:rPr>
          <w:rFonts w:ascii="Arial" w:hAnsi="Arial" w:cs="Arial"/>
          <w:color w:val="000000" w:themeColor="text1"/>
          <w:sz w:val="36"/>
          <w:szCs w:val="36"/>
        </w:rPr>
        <w:t xml:space="preserve"> </w:t>
      </w:r>
      <w:r w:rsidR="005C2EC4" w:rsidRPr="00583A14">
        <w:rPr>
          <w:rFonts w:ascii="Arial" w:hAnsi="Arial" w:cs="Arial"/>
          <w:color w:val="000000" w:themeColor="text1"/>
          <w:sz w:val="36"/>
          <w:szCs w:val="36"/>
        </w:rPr>
        <w:t>and</w:t>
      </w:r>
      <w:r w:rsidR="008C5C25" w:rsidRPr="00583A14">
        <w:rPr>
          <w:rFonts w:ascii="Arial" w:hAnsi="Arial" w:cs="Arial"/>
          <w:color w:val="000000" w:themeColor="text1"/>
          <w:sz w:val="36"/>
          <w:szCs w:val="36"/>
        </w:rPr>
        <w:t xml:space="preserve"> trying to sustain </w:t>
      </w:r>
      <w:r w:rsidR="005C2EC4" w:rsidRPr="00583A14">
        <w:rPr>
          <w:rFonts w:ascii="Arial" w:hAnsi="Arial" w:cs="Arial"/>
          <w:color w:val="000000" w:themeColor="text1"/>
          <w:sz w:val="36"/>
          <w:szCs w:val="36"/>
        </w:rPr>
        <w:t xml:space="preserve">a basic level of </w:t>
      </w:r>
      <w:r w:rsidR="008C5C25" w:rsidRPr="00583A14">
        <w:rPr>
          <w:rFonts w:ascii="Arial" w:hAnsi="Arial" w:cs="Arial"/>
          <w:color w:val="000000" w:themeColor="text1"/>
          <w:sz w:val="36"/>
          <w:szCs w:val="36"/>
        </w:rPr>
        <w:t>publicly accessible activity</w:t>
      </w:r>
      <w:r w:rsidR="00180930" w:rsidRPr="00583A14">
        <w:rPr>
          <w:rFonts w:ascii="Arial" w:hAnsi="Arial" w:cs="Arial"/>
          <w:color w:val="000000" w:themeColor="text1"/>
          <w:sz w:val="36"/>
          <w:szCs w:val="36"/>
        </w:rPr>
        <w:t xml:space="preserve"> </w:t>
      </w:r>
      <w:r w:rsidR="00970B9C" w:rsidRPr="00583A14">
        <w:rPr>
          <w:rFonts w:ascii="Arial" w:hAnsi="Arial" w:cs="Arial"/>
          <w:color w:val="000000" w:themeColor="text1"/>
          <w:sz w:val="36"/>
          <w:szCs w:val="36"/>
        </w:rPr>
        <w:t>to March 2022.</w:t>
      </w:r>
    </w:p>
    <w:p w14:paraId="275F4533" w14:textId="29057444" w:rsidR="005C2EC4" w:rsidRPr="00583A14" w:rsidRDefault="005C2EC4"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You should be able to evidence that your organisation is unable to draw on reserves, or other credit arrangements / other sources of funding.</w:t>
      </w:r>
    </w:p>
    <w:p w14:paraId="6C209EDC" w14:textId="18887D02" w:rsidR="00084219" w:rsidRPr="00583A14" w:rsidRDefault="005C2EC4"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In general w</w:t>
      </w:r>
      <w:r w:rsidR="00084219" w:rsidRPr="00583A14">
        <w:rPr>
          <w:rFonts w:ascii="Arial" w:hAnsi="Arial" w:cs="Arial"/>
          <w:color w:val="000000" w:themeColor="text1"/>
          <w:sz w:val="36"/>
          <w:szCs w:val="36"/>
        </w:rPr>
        <w:t xml:space="preserve">e expect applicants </w:t>
      </w:r>
      <w:r w:rsidRPr="00583A14">
        <w:rPr>
          <w:rFonts w:ascii="Arial" w:hAnsi="Arial" w:cs="Arial"/>
          <w:color w:val="000000" w:themeColor="text1"/>
          <w:sz w:val="36"/>
          <w:szCs w:val="36"/>
        </w:rPr>
        <w:t xml:space="preserve">to the </w:t>
      </w:r>
      <w:r w:rsidR="00502F05" w:rsidRPr="00583A14">
        <w:rPr>
          <w:rFonts w:ascii="Arial" w:hAnsi="Arial" w:cs="Arial"/>
          <w:color w:val="000000" w:themeColor="text1"/>
          <w:sz w:val="36"/>
          <w:szCs w:val="36"/>
        </w:rPr>
        <w:t>Cultural Recovery</w:t>
      </w:r>
      <w:r w:rsidRPr="00583A14">
        <w:rPr>
          <w:rFonts w:ascii="Arial" w:hAnsi="Arial" w:cs="Arial"/>
          <w:color w:val="000000" w:themeColor="text1"/>
          <w:sz w:val="36"/>
          <w:szCs w:val="36"/>
        </w:rPr>
        <w:t xml:space="preserve"> Fund </w:t>
      </w:r>
      <w:r w:rsidR="00084219" w:rsidRPr="00583A14">
        <w:rPr>
          <w:rFonts w:ascii="Arial" w:hAnsi="Arial" w:cs="Arial"/>
          <w:color w:val="000000" w:themeColor="text1"/>
          <w:sz w:val="36"/>
          <w:szCs w:val="36"/>
        </w:rPr>
        <w:t xml:space="preserve">to have already been successful in an application to </w:t>
      </w:r>
      <w:r w:rsidRPr="00583A14">
        <w:rPr>
          <w:rFonts w:ascii="Arial" w:hAnsi="Arial" w:cs="Arial"/>
          <w:color w:val="000000" w:themeColor="text1"/>
          <w:sz w:val="36"/>
          <w:szCs w:val="36"/>
        </w:rPr>
        <w:t xml:space="preserve">the </w:t>
      </w:r>
      <w:r w:rsidR="00084219" w:rsidRPr="00583A14">
        <w:rPr>
          <w:rFonts w:ascii="Arial" w:hAnsi="Arial" w:cs="Arial"/>
          <w:color w:val="000000" w:themeColor="text1"/>
          <w:sz w:val="36"/>
          <w:szCs w:val="36"/>
        </w:rPr>
        <w:t>Arts Council’s</w:t>
      </w:r>
      <w:r w:rsidR="00840BD6" w:rsidRPr="00583A14">
        <w:rPr>
          <w:rFonts w:ascii="Arial" w:hAnsi="Arial" w:cs="Arial"/>
          <w:color w:val="000000" w:themeColor="text1"/>
          <w:sz w:val="36"/>
          <w:szCs w:val="36"/>
        </w:rPr>
        <w:t xml:space="preserve"> </w:t>
      </w:r>
      <w:r w:rsidR="00084219" w:rsidRPr="00583A14">
        <w:rPr>
          <w:rFonts w:ascii="Arial" w:hAnsi="Arial" w:cs="Arial"/>
          <w:color w:val="000000" w:themeColor="text1"/>
          <w:sz w:val="36"/>
          <w:szCs w:val="36"/>
        </w:rPr>
        <w:t xml:space="preserve">Cultural Recovery Fund second round (awarded </w:t>
      </w:r>
      <w:r w:rsidRPr="00583A14">
        <w:rPr>
          <w:rFonts w:ascii="Arial" w:hAnsi="Arial" w:cs="Arial"/>
          <w:color w:val="000000" w:themeColor="text1"/>
          <w:sz w:val="36"/>
          <w:szCs w:val="36"/>
        </w:rPr>
        <w:t xml:space="preserve">in </w:t>
      </w:r>
      <w:r w:rsidR="00084219" w:rsidRPr="00583A14">
        <w:rPr>
          <w:rFonts w:ascii="Arial" w:hAnsi="Arial" w:cs="Arial"/>
          <w:color w:val="000000" w:themeColor="text1"/>
          <w:sz w:val="36"/>
          <w:szCs w:val="36"/>
        </w:rPr>
        <w:t>May 2021</w:t>
      </w:r>
      <w:r w:rsidR="00840BD6" w:rsidRPr="00583A14">
        <w:rPr>
          <w:rFonts w:ascii="Arial" w:hAnsi="Arial" w:cs="Arial"/>
          <w:color w:val="000000" w:themeColor="text1"/>
          <w:sz w:val="36"/>
          <w:szCs w:val="36"/>
        </w:rPr>
        <w:t xml:space="preserve"> (</w:t>
      </w:r>
      <w:r w:rsidR="00475549" w:rsidRPr="00583A14">
        <w:rPr>
          <w:rFonts w:ascii="Arial" w:hAnsi="Arial" w:cs="Arial"/>
          <w:color w:val="000000" w:themeColor="text1"/>
          <w:sz w:val="36"/>
          <w:szCs w:val="36"/>
        </w:rPr>
        <w:t>referred to hereafter as CRF2</w:t>
      </w:r>
      <w:r w:rsidR="00084219" w:rsidRPr="00583A14">
        <w:rPr>
          <w:rFonts w:ascii="Arial" w:hAnsi="Arial" w:cs="Arial"/>
          <w:color w:val="000000" w:themeColor="text1"/>
          <w:sz w:val="36"/>
          <w:szCs w:val="36"/>
        </w:rPr>
        <w:t>)</w:t>
      </w:r>
      <w:r w:rsidR="003C59E8" w:rsidRPr="00583A14">
        <w:rPr>
          <w:rFonts w:ascii="Arial" w:hAnsi="Arial" w:cs="Arial"/>
          <w:color w:val="000000" w:themeColor="text1"/>
          <w:sz w:val="36"/>
          <w:szCs w:val="36"/>
        </w:rPr>
        <w:t xml:space="preserve">. </w:t>
      </w:r>
      <w:r w:rsidR="005B530D" w:rsidRPr="00583A14">
        <w:rPr>
          <w:rFonts w:ascii="Arial" w:hAnsi="Arial" w:cs="Arial"/>
          <w:color w:val="000000" w:themeColor="text1"/>
          <w:sz w:val="36"/>
          <w:szCs w:val="36"/>
        </w:rPr>
        <w:t xml:space="preserve">If you did not receive funding </w:t>
      </w:r>
      <w:r w:rsidR="00475549" w:rsidRPr="00583A14">
        <w:rPr>
          <w:rFonts w:ascii="Arial" w:hAnsi="Arial" w:cs="Arial"/>
          <w:color w:val="000000" w:themeColor="text1"/>
          <w:sz w:val="36"/>
          <w:szCs w:val="36"/>
        </w:rPr>
        <w:t>via CRF2</w:t>
      </w:r>
      <w:r w:rsidR="00840BD6" w:rsidRPr="00583A14">
        <w:rPr>
          <w:rFonts w:ascii="Arial" w:hAnsi="Arial" w:cs="Arial"/>
          <w:color w:val="000000" w:themeColor="text1"/>
          <w:sz w:val="36"/>
          <w:szCs w:val="36"/>
        </w:rPr>
        <w:t xml:space="preserve"> </w:t>
      </w:r>
      <w:r w:rsidR="005B530D" w:rsidRPr="00583A14">
        <w:rPr>
          <w:rFonts w:ascii="Arial" w:hAnsi="Arial" w:cs="Arial"/>
          <w:color w:val="000000" w:themeColor="text1"/>
          <w:sz w:val="36"/>
          <w:szCs w:val="36"/>
        </w:rPr>
        <w:t xml:space="preserve">directly from us from this previous round, but now find yourselves in a more difficult financial position then we explain later </w:t>
      </w:r>
      <w:r w:rsidR="003A4E6C" w:rsidRPr="00583A14">
        <w:rPr>
          <w:rFonts w:ascii="Arial" w:hAnsi="Arial" w:cs="Arial"/>
          <w:color w:val="000000" w:themeColor="text1"/>
          <w:sz w:val="36"/>
          <w:szCs w:val="36"/>
        </w:rPr>
        <w:t xml:space="preserve">under ‘Eligibility’ </w:t>
      </w:r>
      <w:r w:rsidR="005B530D" w:rsidRPr="00583A14">
        <w:rPr>
          <w:rFonts w:ascii="Arial" w:hAnsi="Arial" w:cs="Arial"/>
          <w:color w:val="000000" w:themeColor="text1"/>
          <w:sz w:val="36"/>
          <w:szCs w:val="36"/>
        </w:rPr>
        <w:t xml:space="preserve">what you need to </w:t>
      </w:r>
      <w:r w:rsidR="00BC09A5" w:rsidRPr="00583A14">
        <w:rPr>
          <w:rFonts w:ascii="Arial" w:hAnsi="Arial" w:cs="Arial"/>
          <w:color w:val="000000" w:themeColor="text1"/>
          <w:sz w:val="36"/>
          <w:szCs w:val="36"/>
        </w:rPr>
        <w:t xml:space="preserve">do to </w:t>
      </w:r>
      <w:r w:rsidR="005B530D" w:rsidRPr="00583A14">
        <w:rPr>
          <w:rFonts w:ascii="Arial" w:hAnsi="Arial" w:cs="Arial"/>
          <w:color w:val="000000" w:themeColor="text1"/>
          <w:sz w:val="36"/>
          <w:szCs w:val="36"/>
        </w:rPr>
        <w:t>request permission to apply</w:t>
      </w:r>
      <w:r w:rsidR="003C59E8"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Please do</w:t>
      </w:r>
      <w:r w:rsidR="005B530D" w:rsidRPr="00583A14">
        <w:rPr>
          <w:rFonts w:ascii="Arial" w:hAnsi="Arial" w:cs="Arial"/>
          <w:color w:val="000000" w:themeColor="text1"/>
          <w:sz w:val="36"/>
          <w:szCs w:val="36"/>
        </w:rPr>
        <w:t xml:space="preserve"> not apply without receiving permission to do so</w:t>
      </w:r>
      <w:r w:rsidR="00475549" w:rsidRPr="00583A14">
        <w:rPr>
          <w:rFonts w:ascii="Arial" w:hAnsi="Arial" w:cs="Arial"/>
          <w:color w:val="000000" w:themeColor="text1"/>
          <w:sz w:val="36"/>
          <w:szCs w:val="36"/>
        </w:rPr>
        <w:t>.</w:t>
      </w:r>
    </w:p>
    <w:p w14:paraId="2520E9D9" w14:textId="6CBE1CB1" w:rsidR="00565922" w:rsidRPr="00583A14" w:rsidRDefault="00F77D8E"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You can apply for a </w:t>
      </w:r>
      <w:r w:rsidR="00AC4F0C" w:rsidRPr="00583A14">
        <w:rPr>
          <w:rFonts w:ascii="Arial" w:hAnsi="Arial" w:cs="Arial"/>
          <w:color w:val="000000" w:themeColor="text1"/>
          <w:sz w:val="36"/>
          <w:szCs w:val="36"/>
        </w:rPr>
        <w:t>non</w:t>
      </w:r>
      <w:r w:rsidR="299CCB6B" w:rsidRPr="00583A14">
        <w:rPr>
          <w:rFonts w:ascii="Arial" w:hAnsi="Arial" w:cs="Arial"/>
          <w:color w:val="000000" w:themeColor="text1"/>
          <w:sz w:val="36"/>
          <w:szCs w:val="36"/>
        </w:rPr>
        <w:t>-</w:t>
      </w:r>
      <w:r w:rsidR="00AC4F0C" w:rsidRPr="00583A14">
        <w:rPr>
          <w:rFonts w:ascii="Arial" w:hAnsi="Arial" w:cs="Arial"/>
          <w:color w:val="000000" w:themeColor="text1"/>
          <w:sz w:val="36"/>
          <w:szCs w:val="36"/>
        </w:rPr>
        <w:t xml:space="preserve">repayable </w:t>
      </w:r>
      <w:r w:rsidRPr="00583A14">
        <w:rPr>
          <w:rFonts w:ascii="Arial" w:hAnsi="Arial" w:cs="Arial"/>
          <w:color w:val="000000" w:themeColor="text1"/>
          <w:sz w:val="36"/>
          <w:szCs w:val="36"/>
        </w:rPr>
        <w:t>grant of up to</w:t>
      </w:r>
      <w:r w:rsidR="00F15F97" w:rsidRPr="00583A14">
        <w:rPr>
          <w:rFonts w:ascii="Arial" w:hAnsi="Arial" w:cs="Arial"/>
          <w:color w:val="000000" w:themeColor="text1"/>
          <w:sz w:val="36"/>
          <w:szCs w:val="36"/>
        </w:rPr>
        <w:t xml:space="preserve"> </w:t>
      </w:r>
      <w:r w:rsidR="00F15F97" w:rsidRPr="00583A14">
        <w:rPr>
          <w:rFonts w:ascii="Arial" w:eastAsia="FS Me Light" w:hAnsi="Arial" w:cs="Arial"/>
          <w:color w:val="000000" w:themeColor="text1"/>
          <w:sz w:val="36"/>
          <w:szCs w:val="36"/>
        </w:rPr>
        <w:t>£</w:t>
      </w:r>
      <w:r w:rsidR="00840BD6" w:rsidRPr="00583A14">
        <w:rPr>
          <w:rFonts w:ascii="Arial" w:eastAsia="FS Me Light" w:hAnsi="Arial" w:cs="Arial"/>
          <w:color w:val="000000" w:themeColor="text1"/>
          <w:sz w:val="36"/>
          <w:szCs w:val="36"/>
        </w:rPr>
        <w:t>100</w:t>
      </w:r>
      <w:r w:rsidR="00970B9C" w:rsidRPr="00583A14">
        <w:rPr>
          <w:rFonts w:ascii="Arial" w:eastAsia="FS Me Light" w:hAnsi="Arial" w:cs="Arial"/>
          <w:color w:val="000000" w:themeColor="text1"/>
          <w:sz w:val="36"/>
          <w:szCs w:val="36"/>
        </w:rPr>
        <w:t>,000</w:t>
      </w:r>
      <w:r w:rsidR="00F15F97" w:rsidRPr="00583A14">
        <w:rPr>
          <w:rFonts w:ascii="Arial" w:eastAsia="FS Me Light" w:hAnsi="Arial" w:cs="Arial"/>
          <w:color w:val="000000" w:themeColor="text1"/>
          <w:sz w:val="36"/>
          <w:szCs w:val="36"/>
        </w:rPr>
        <w:t xml:space="preserve"> </w:t>
      </w:r>
      <w:r w:rsidR="009148A9" w:rsidRPr="00583A14">
        <w:rPr>
          <w:rFonts w:ascii="Arial" w:hAnsi="Arial" w:cs="Arial"/>
          <w:color w:val="000000" w:themeColor="text1"/>
          <w:sz w:val="36"/>
          <w:szCs w:val="36"/>
        </w:rPr>
        <w:t xml:space="preserve">to support your </w:t>
      </w:r>
      <w:r w:rsidRPr="00583A14">
        <w:rPr>
          <w:rFonts w:ascii="Arial" w:hAnsi="Arial" w:cs="Arial"/>
          <w:color w:val="000000" w:themeColor="text1"/>
          <w:sz w:val="36"/>
          <w:szCs w:val="36"/>
        </w:rPr>
        <w:t>activit</w:t>
      </w:r>
      <w:r w:rsidR="009148A9" w:rsidRPr="00583A14">
        <w:rPr>
          <w:rFonts w:ascii="Arial" w:hAnsi="Arial" w:cs="Arial"/>
          <w:color w:val="000000" w:themeColor="text1"/>
          <w:sz w:val="36"/>
          <w:szCs w:val="36"/>
        </w:rPr>
        <w:t>ies</w:t>
      </w:r>
      <w:r w:rsidRPr="00583A14">
        <w:rPr>
          <w:rFonts w:ascii="Arial" w:hAnsi="Arial" w:cs="Arial"/>
          <w:color w:val="000000" w:themeColor="text1"/>
          <w:sz w:val="36"/>
          <w:szCs w:val="36"/>
        </w:rPr>
        <w:t xml:space="preserve"> </w:t>
      </w:r>
      <w:r w:rsidR="00D06D86" w:rsidRPr="00583A14">
        <w:rPr>
          <w:rFonts w:ascii="Arial" w:hAnsi="Arial" w:cs="Arial"/>
          <w:color w:val="000000" w:themeColor="text1"/>
          <w:sz w:val="36"/>
          <w:szCs w:val="36"/>
        </w:rPr>
        <w:t>up to</w:t>
      </w:r>
      <w:r w:rsidR="00970B9C" w:rsidRPr="00583A14">
        <w:rPr>
          <w:rFonts w:ascii="Arial" w:hAnsi="Arial" w:cs="Arial"/>
          <w:color w:val="000000" w:themeColor="text1"/>
          <w:sz w:val="36"/>
          <w:szCs w:val="36"/>
        </w:rPr>
        <w:t xml:space="preserve"> </w:t>
      </w:r>
      <w:r w:rsidR="00974D3F" w:rsidRPr="00583A14">
        <w:rPr>
          <w:rFonts w:ascii="Arial" w:hAnsi="Arial" w:cs="Arial"/>
          <w:color w:val="000000" w:themeColor="text1"/>
          <w:sz w:val="36"/>
          <w:szCs w:val="36"/>
        </w:rPr>
        <w:t>14 February</w:t>
      </w:r>
      <w:r w:rsidR="00970B9C" w:rsidRPr="00583A14">
        <w:rPr>
          <w:rFonts w:ascii="Arial" w:hAnsi="Arial" w:cs="Arial"/>
          <w:color w:val="000000" w:themeColor="text1"/>
          <w:sz w:val="36"/>
          <w:szCs w:val="36"/>
        </w:rPr>
        <w:t xml:space="preserve"> 2022</w:t>
      </w:r>
      <w:r w:rsidR="003C59E8" w:rsidRPr="00583A14">
        <w:rPr>
          <w:rFonts w:ascii="Arial" w:hAnsi="Arial" w:cs="Arial"/>
          <w:color w:val="000000" w:themeColor="text1"/>
          <w:sz w:val="36"/>
          <w:szCs w:val="36"/>
        </w:rPr>
        <w:t xml:space="preserve">. </w:t>
      </w:r>
      <w:r w:rsidR="00565922" w:rsidRPr="00583A14">
        <w:rPr>
          <w:rFonts w:ascii="Arial" w:hAnsi="Arial" w:cs="Arial"/>
          <w:color w:val="000000" w:themeColor="text1"/>
          <w:sz w:val="36"/>
          <w:szCs w:val="36"/>
        </w:rPr>
        <w:t>Professional arts venues and other arts organisations that directly engage 'face to face' with the public on a paid for participation basis (eg community arts organisations)</w:t>
      </w:r>
      <w:r w:rsidR="00D06D86" w:rsidRPr="00583A14">
        <w:rPr>
          <w:rFonts w:ascii="Arial" w:hAnsi="Arial" w:cs="Arial"/>
          <w:color w:val="000000" w:themeColor="text1"/>
          <w:sz w:val="36"/>
          <w:szCs w:val="36"/>
        </w:rPr>
        <w:t xml:space="preserve"> can </w:t>
      </w:r>
      <w:r w:rsidR="00565922" w:rsidRPr="00583A14">
        <w:rPr>
          <w:rFonts w:ascii="Arial" w:hAnsi="Arial" w:cs="Arial"/>
          <w:color w:val="000000" w:themeColor="text1"/>
          <w:sz w:val="36"/>
          <w:szCs w:val="36"/>
        </w:rPr>
        <w:t xml:space="preserve">also </w:t>
      </w:r>
      <w:r w:rsidR="00D06D86" w:rsidRPr="00583A14">
        <w:rPr>
          <w:rFonts w:ascii="Arial" w:hAnsi="Arial" w:cs="Arial"/>
          <w:color w:val="000000" w:themeColor="text1"/>
          <w:sz w:val="36"/>
          <w:szCs w:val="36"/>
        </w:rPr>
        <w:t>include retrospective costs back to 1</w:t>
      </w:r>
      <w:r w:rsidR="00D06D86" w:rsidRPr="00583A14">
        <w:rPr>
          <w:rFonts w:ascii="Arial" w:hAnsi="Arial" w:cs="Arial"/>
          <w:color w:val="000000" w:themeColor="text1"/>
          <w:sz w:val="36"/>
          <w:szCs w:val="36"/>
          <w:vertAlign w:val="superscript"/>
        </w:rPr>
        <w:t>st</w:t>
      </w:r>
      <w:r w:rsidR="00D06D86" w:rsidRPr="00583A14">
        <w:rPr>
          <w:rFonts w:ascii="Arial" w:hAnsi="Arial" w:cs="Arial"/>
          <w:color w:val="000000" w:themeColor="text1"/>
          <w:sz w:val="36"/>
          <w:szCs w:val="36"/>
        </w:rPr>
        <w:t xml:space="preserve"> October 2021</w:t>
      </w:r>
      <w:r w:rsidR="003C59E8" w:rsidRPr="00583A14">
        <w:rPr>
          <w:rFonts w:ascii="Arial" w:hAnsi="Arial" w:cs="Arial"/>
          <w:color w:val="000000" w:themeColor="text1"/>
          <w:sz w:val="36"/>
          <w:szCs w:val="36"/>
        </w:rPr>
        <w:t xml:space="preserve">. </w:t>
      </w:r>
      <w:r w:rsidR="00565922" w:rsidRPr="00583A14">
        <w:rPr>
          <w:rFonts w:ascii="Arial" w:hAnsi="Arial" w:cs="Arial"/>
          <w:color w:val="000000" w:themeColor="text1"/>
          <w:sz w:val="36"/>
          <w:szCs w:val="36"/>
        </w:rPr>
        <w:t xml:space="preserve">This recognises the particular challenges that were already </w:t>
      </w:r>
      <w:r w:rsidR="00565922" w:rsidRPr="00583A14">
        <w:rPr>
          <w:rFonts w:ascii="Arial" w:hAnsi="Arial" w:cs="Arial"/>
          <w:color w:val="000000" w:themeColor="text1"/>
          <w:sz w:val="36"/>
          <w:szCs w:val="36"/>
        </w:rPr>
        <w:lastRenderedPageBreak/>
        <w:t>being faced by the lower income for these organisations even before additional restrictions in December 2021.</w:t>
      </w:r>
    </w:p>
    <w:p w14:paraId="56854637" w14:textId="23786962" w:rsidR="00F77D8E" w:rsidRPr="00583A14" w:rsidRDefault="00D06D86"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Others should only include costs from 1</w:t>
      </w:r>
      <w:r w:rsidRPr="00583A14">
        <w:rPr>
          <w:rFonts w:ascii="Arial" w:hAnsi="Arial" w:cs="Arial"/>
          <w:color w:val="000000" w:themeColor="text1"/>
          <w:sz w:val="36"/>
          <w:szCs w:val="36"/>
          <w:vertAlign w:val="superscript"/>
        </w:rPr>
        <w:t>st</w:t>
      </w:r>
      <w:r w:rsidRPr="00583A14">
        <w:rPr>
          <w:rFonts w:ascii="Arial" w:hAnsi="Arial" w:cs="Arial"/>
          <w:color w:val="000000" w:themeColor="text1"/>
          <w:sz w:val="36"/>
          <w:szCs w:val="36"/>
        </w:rPr>
        <w:t xml:space="preserve"> December 2021</w:t>
      </w:r>
      <w:r w:rsidR="003C59E8" w:rsidRPr="00583A14">
        <w:rPr>
          <w:rFonts w:ascii="Arial" w:hAnsi="Arial" w:cs="Arial"/>
          <w:color w:val="000000" w:themeColor="text1"/>
          <w:sz w:val="36"/>
          <w:szCs w:val="36"/>
        </w:rPr>
        <w:t xml:space="preserve">. </w:t>
      </w:r>
      <w:r w:rsidR="008366E1" w:rsidRPr="00583A14">
        <w:rPr>
          <w:rFonts w:ascii="Arial" w:hAnsi="Arial" w:cs="Arial"/>
          <w:color w:val="000000" w:themeColor="text1"/>
          <w:sz w:val="36"/>
          <w:szCs w:val="36"/>
        </w:rPr>
        <w:t xml:space="preserve">If you feel </w:t>
      </w:r>
      <w:r w:rsidR="00316EED" w:rsidRPr="00583A14">
        <w:rPr>
          <w:rFonts w:ascii="Arial" w:hAnsi="Arial" w:cs="Arial"/>
          <w:color w:val="000000" w:themeColor="text1"/>
          <w:sz w:val="36"/>
          <w:szCs w:val="36"/>
        </w:rPr>
        <w:t xml:space="preserve">this limit </w:t>
      </w:r>
      <w:r w:rsidR="008366E1" w:rsidRPr="00583A14">
        <w:rPr>
          <w:rFonts w:ascii="Arial" w:hAnsi="Arial" w:cs="Arial"/>
          <w:color w:val="000000" w:themeColor="text1"/>
          <w:sz w:val="36"/>
          <w:szCs w:val="36"/>
        </w:rPr>
        <w:t>does not meet your specific circumstances, then we encourage you to talk to us on an individual basis.</w:t>
      </w:r>
    </w:p>
    <w:p w14:paraId="4A5BF818" w14:textId="4B29438A" w:rsidR="00F77D8E" w:rsidRPr="00583A14" w:rsidRDefault="00F77D8E"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Many organisations are affected by </w:t>
      </w:r>
      <w:r w:rsidR="000F4350" w:rsidRPr="00583A14">
        <w:rPr>
          <w:rFonts w:ascii="Arial" w:hAnsi="Arial" w:cs="Arial"/>
          <w:color w:val="000000" w:themeColor="text1"/>
          <w:sz w:val="36"/>
          <w:szCs w:val="36"/>
        </w:rPr>
        <w:t>COVID</w:t>
      </w:r>
      <w:r w:rsidRPr="00583A14">
        <w:rPr>
          <w:rFonts w:ascii="Arial" w:hAnsi="Arial" w:cs="Arial"/>
          <w:color w:val="000000" w:themeColor="text1"/>
          <w:sz w:val="36"/>
          <w:szCs w:val="36"/>
        </w:rPr>
        <w:t>-19</w:t>
      </w:r>
      <w:r w:rsidR="0019489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But it’s important that funds are given to those in the most urgent need</w:t>
      </w:r>
      <w:r w:rsidR="00194893" w:rsidRPr="00583A14">
        <w:rPr>
          <w:rFonts w:ascii="Arial" w:hAnsi="Arial" w:cs="Arial"/>
          <w:color w:val="000000" w:themeColor="text1"/>
          <w:sz w:val="36"/>
          <w:szCs w:val="36"/>
        </w:rPr>
        <w:t xml:space="preserve">. </w:t>
      </w:r>
      <w:r w:rsidR="005C2EC4" w:rsidRPr="00583A14">
        <w:rPr>
          <w:rFonts w:ascii="Arial" w:hAnsi="Arial" w:cs="Arial"/>
          <w:color w:val="000000" w:themeColor="text1"/>
          <w:sz w:val="36"/>
          <w:szCs w:val="36"/>
        </w:rPr>
        <w:t xml:space="preserve">This fund is about survival, it is about not compensating for temporarily reduced profits. </w:t>
      </w:r>
      <w:r w:rsidRPr="00583A14">
        <w:rPr>
          <w:rFonts w:ascii="Arial" w:hAnsi="Arial" w:cs="Arial"/>
          <w:color w:val="000000" w:themeColor="text1"/>
          <w:sz w:val="36"/>
          <w:szCs w:val="36"/>
        </w:rPr>
        <w:t xml:space="preserve">We’d therefore ask you to think carefully about whether you </w:t>
      </w:r>
      <w:r w:rsidR="000D5E12" w:rsidRPr="00583A14">
        <w:rPr>
          <w:rFonts w:ascii="Arial" w:hAnsi="Arial" w:cs="Arial"/>
          <w:color w:val="000000" w:themeColor="text1"/>
          <w:sz w:val="36"/>
          <w:szCs w:val="36"/>
        </w:rPr>
        <w:t xml:space="preserve">need to make </w:t>
      </w:r>
      <w:r w:rsidRPr="00583A14">
        <w:rPr>
          <w:rFonts w:ascii="Arial" w:hAnsi="Arial" w:cs="Arial"/>
          <w:color w:val="000000" w:themeColor="text1"/>
          <w:sz w:val="36"/>
          <w:szCs w:val="36"/>
        </w:rPr>
        <w:t xml:space="preserve">an application </w:t>
      </w:r>
      <w:r w:rsidR="000D5E12" w:rsidRPr="00583A14">
        <w:rPr>
          <w:rFonts w:ascii="Arial" w:hAnsi="Arial" w:cs="Arial"/>
          <w:color w:val="000000" w:themeColor="text1"/>
          <w:sz w:val="36"/>
          <w:szCs w:val="36"/>
        </w:rPr>
        <w:t xml:space="preserve">to this </w:t>
      </w:r>
      <w:r w:rsidR="00FF0624" w:rsidRPr="00583A14">
        <w:rPr>
          <w:rFonts w:ascii="Arial" w:hAnsi="Arial" w:cs="Arial"/>
          <w:color w:val="000000" w:themeColor="text1"/>
          <w:sz w:val="36"/>
          <w:szCs w:val="36"/>
        </w:rPr>
        <w:t>f</w:t>
      </w:r>
      <w:r w:rsidR="000D5E12" w:rsidRPr="00583A14">
        <w:rPr>
          <w:rFonts w:ascii="Arial" w:hAnsi="Arial" w:cs="Arial"/>
          <w:color w:val="000000" w:themeColor="text1"/>
          <w:sz w:val="36"/>
          <w:szCs w:val="36"/>
        </w:rPr>
        <w:t>und</w:t>
      </w:r>
      <w:r w:rsidRPr="00583A14">
        <w:rPr>
          <w:rFonts w:ascii="Arial" w:hAnsi="Arial" w:cs="Arial"/>
          <w:color w:val="000000" w:themeColor="text1"/>
          <w:sz w:val="36"/>
          <w:szCs w:val="36"/>
        </w:rPr>
        <w:t>.</w:t>
      </w:r>
    </w:p>
    <w:p w14:paraId="4DA9DF5F" w14:textId="374E3A60" w:rsidR="00180930" w:rsidRPr="00583A14" w:rsidRDefault="34A25E3A"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You</w:t>
      </w:r>
      <w:r w:rsidR="00AF7588" w:rsidRPr="00583A14">
        <w:rPr>
          <w:rFonts w:ascii="Arial" w:hAnsi="Arial" w:cs="Arial"/>
          <w:color w:val="000000" w:themeColor="text1"/>
          <w:sz w:val="36"/>
          <w:szCs w:val="36"/>
        </w:rPr>
        <w:t>’</w:t>
      </w:r>
      <w:r w:rsidRPr="00583A14">
        <w:rPr>
          <w:rFonts w:ascii="Arial" w:hAnsi="Arial" w:cs="Arial"/>
          <w:color w:val="000000" w:themeColor="text1"/>
          <w:sz w:val="36"/>
          <w:szCs w:val="36"/>
        </w:rPr>
        <w:t xml:space="preserve">ll be expected to </w:t>
      </w:r>
      <w:r w:rsidR="00970B9C" w:rsidRPr="00583A14">
        <w:rPr>
          <w:rFonts w:ascii="Arial" w:hAnsi="Arial" w:cs="Arial"/>
          <w:color w:val="000000" w:themeColor="text1"/>
          <w:sz w:val="36"/>
          <w:szCs w:val="36"/>
        </w:rPr>
        <w:t>continue working to fulfil your</w:t>
      </w:r>
      <w:r w:rsidR="009D3944" w:rsidRPr="00583A14">
        <w:rPr>
          <w:rFonts w:ascii="Arial" w:hAnsi="Arial" w:cs="Arial"/>
          <w:color w:val="000000" w:themeColor="text1"/>
          <w:sz w:val="36"/>
          <w:szCs w:val="36"/>
        </w:rPr>
        <w:t xml:space="preserve"> </w:t>
      </w:r>
      <w:r w:rsidR="009D3944" w:rsidRPr="00680592">
        <w:rPr>
          <w:rStyle w:val="Hyperlink"/>
          <w:rFonts w:ascii="Arial" w:hAnsi="Arial" w:cs="Arial"/>
          <w:sz w:val="36"/>
          <w:szCs w:val="36"/>
        </w:rPr>
        <w:t>‘</w:t>
      </w:r>
      <w:hyperlink r:id="rId19" w:history="1">
        <w:r w:rsidR="00FD42FD" w:rsidRPr="00680592">
          <w:rPr>
            <w:rStyle w:val="Hyperlink"/>
            <w:rFonts w:ascii="Arial" w:hAnsi="Arial" w:cs="Arial"/>
            <w:sz w:val="36"/>
            <w:szCs w:val="36"/>
          </w:rPr>
          <w:t>C</w:t>
        </w:r>
        <w:r w:rsidR="009D3944" w:rsidRPr="00680592">
          <w:rPr>
            <w:rStyle w:val="Hyperlink"/>
            <w:rFonts w:ascii="Arial" w:hAnsi="Arial" w:cs="Arial"/>
            <w:sz w:val="36"/>
            <w:szCs w:val="36"/>
          </w:rPr>
          <w:t xml:space="preserve">ultural </w:t>
        </w:r>
        <w:r w:rsidR="00FD42FD" w:rsidRPr="00680592">
          <w:rPr>
            <w:rStyle w:val="Hyperlink"/>
            <w:rFonts w:ascii="Arial" w:hAnsi="Arial" w:cs="Arial"/>
            <w:sz w:val="36"/>
            <w:szCs w:val="36"/>
          </w:rPr>
          <w:t>C</w:t>
        </w:r>
        <w:r w:rsidR="009D3944" w:rsidRPr="00680592">
          <w:rPr>
            <w:rStyle w:val="Hyperlink"/>
            <w:rFonts w:ascii="Arial" w:hAnsi="Arial" w:cs="Arial"/>
            <w:sz w:val="36"/>
            <w:szCs w:val="36"/>
          </w:rPr>
          <w:t>ontract’</w:t>
        </w:r>
      </w:hyperlink>
      <w:r w:rsidR="009D3944" w:rsidRPr="00583A14">
        <w:rPr>
          <w:rFonts w:ascii="Arial" w:hAnsi="Arial" w:cs="Arial"/>
          <w:color w:val="000000" w:themeColor="text1"/>
          <w:sz w:val="36"/>
          <w:szCs w:val="36"/>
        </w:rPr>
        <w:t xml:space="preserve"> </w:t>
      </w:r>
      <w:r w:rsidR="000A2097" w:rsidRPr="00583A14">
        <w:rPr>
          <w:rFonts w:ascii="Arial" w:hAnsi="Arial" w:cs="Arial"/>
          <w:color w:val="000000" w:themeColor="text1"/>
          <w:sz w:val="36"/>
          <w:szCs w:val="36"/>
        </w:rPr>
        <w:t xml:space="preserve">to </w:t>
      </w:r>
      <w:r w:rsidR="00AE0AB2" w:rsidRPr="00583A14">
        <w:rPr>
          <w:rFonts w:ascii="Arial" w:hAnsi="Arial" w:cs="Arial"/>
          <w:color w:val="000000" w:themeColor="text1"/>
          <w:sz w:val="36"/>
          <w:szCs w:val="36"/>
        </w:rPr>
        <w:t xml:space="preserve">encourage </w:t>
      </w:r>
      <w:r w:rsidR="000A2097" w:rsidRPr="00583A14">
        <w:rPr>
          <w:rFonts w:ascii="Arial" w:hAnsi="Arial" w:cs="Arial"/>
          <w:color w:val="000000" w:themeColor="text1"/>
          <w:sz w:val="36"/>
          <w:szCs w:val="36"/>
        </w:rPr>
        <w:t>new ways of working</w:t>
      </w:r>
      <w:r w:rsidR="004050A7" w:rsidRPr="00583A14">
        <w:rPr>
          <w:rFonts w:ascii="Arial" w:hAnsi="Arial" w:cs="Arial"/>
          <w:color w:val="000000" w:themeColor="text1"/>
          <w:sz w:val="36"/>
          <w:szCs w:val="36"/>
        </w:rPr>
        <w:t xml:space="preserve"> and ensure greater diversity in </w:t>
      </w:r>
      <w:r w:rsidR="00091004" w:rsidRPr="00583A14">
        <w:rPr>
          <w:rFonts w:ascii="Arial" w:hAnsi="Arial" w:cs="Arial"/>
          <w:color w:val="000000" w:themeColor="text1"/>
          <w:sz w:val="36"/>
          <w:szCs w:val="36"/>
        </w:rPr>
        <w:t>the management</w:t>
      </w:r>
      <w:r w:rsidR="005D50CA" w:rsidRPr="00583A14">
        <w:rPr>
          <w:rFonts w:ascii="Arial" w:hAnsi="Arial" w:cs="Arial"/>
          <w:color w:val="000000" w:themeColor="text1"/>
          <w:sz w:val="36"/>
          <w:szCs w:val="36"/>
        </w:rPr>
        <w:t>,</w:t>
      </w:r>
      <w:r w:rsidR="00091004" w:rsidRPr="00583A14">
        <w:rPr>
          <w:rFonts w:ascii="Arial" w:hAnsi="Arial" w:cs="Arial"/>
          <w:color w:val="000000" w:themeColor="text1"/>
          <w:sz w:val="36"/>
          <w:szCs w:val="36"/>
        </w:rPr>
        <w:t xml:space="preserve"> </w:t>
      </w:r>
      <w:r w:rsidR="005D50CA" w:rsidRPr="00583A14">
        <w:rPr>
          <w:rFonts w:ascii="Arial" w:hAnsi="Arial" w:cs="Arial"/>
          <w:color w:val="000000" w:themeColor="text1"/>
          <w:sz w:val="36"/>
          <w:szCs w:val="36"/>
        </w:rPr>
        <w:t xml:space="preserve">workforce and programming </w:t>
      </w:r>
      <w:r w:rsidR="003D5F9E" w:rsidRPr="00583A14">
        <w:rPr>
          <w:rFonts w:ascii="Arial" w:hAnsi="Arial" w:cs="Arial"/>
          <w:color w:val="000000" w:themeColor="text1"/>
          <w:sz w:val="36"/>
          <w:szCs w:val="36"/>
        </w:rPr>
        <w:t xml:space="preserve">of </w:t>
      </w:r>
      <w:r w:rsidR="005D50CA" w:rsidRPr="00583A14">
        <w:rPr>
          <w:rFonts w:ascii="Arial" w:hAnsi="Arial" w:cs="Arial"/>
          <w:color w:val="000000" w:themeColor="text1"/>
          <w:sz w:val="36"/>
          <w:szCs w:val="36"/>
        </w:rPr>
        <w:t>your organisation</w:t>
      </w:r>
      <w:r w:rsidR="004F3CEB" w:rsidRPr="00583A14">
        <w:rPr>
          <w:rFonts w:ascii="Arial" w:hAnsi="Arial" w:cs="Arial"/>
          <w:color w:val="000000" w:themeColor="text1"/>
          <w:sz w:val="36"/>
          <w:szCs w:val="36"/>
        </w:rPr>
        <w:t>.</w:t>
      </w:r>
    </w:p>
    <w:p w14:paraId="068C05D6" w14:textId="65B7BB1E" w:rsidR="005D3CE9" w:rsidRPr="00583A14" w:rsidRDefault="00670D1A"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Organisations</w:t>
      </w:r>
      <w:r w:rsidR="00373952" w:rsidRPr="00583A14">
        <w:rPr>
          <w:rFonts w:ascii="Arial" w:hAnsi="Arial" w:cs="Arial"/>
          <w:color w:val="000000" w:themeColor="text1"/>
          <w:sz w:val="36"/>
          <w:szCs w:val="36"/>
        </w:rPr>
        <w:t xml:space="preserve"> supported through this </w:t>
      </w:r>
      <w:r w:rsidR="00FF0624" w:rsidRPr="00583A14">
        <w:rPr>
          <w:rFonts w:ascii="Arial" w:hAnsi="Arial" w:cs="Arial"/>
          <w:color w:val="000000" w:themeColor="text1"/>
          <w:sz w:val="36"/>
          <w:szCs w:val="36"/>
        </w:rPr>
        <w:t>f</w:t>
      </w:r>
      <w:r w:rsidR="00FC73A6" w:rsidRPr="00583A14">
        <w:rPr>
          <w:rFonts w:ascii="Arial" w:hAnsi="Arial" w:cs="Arial"/>
          <w:color w:val="000000" w:themeColor="text1"/>
          <w:sz w:val="36"/>
          <w:szCs w:val="36"/>
        </w:rPr>
        <w:t xml:space="preserve">und </w:t>
      </w:r>
      <w:r w:rsidR="00373952" w:rsidRPr="00583A14">
        <w:rPr>
          <w:rFonts w:ascii="Arial" w:hAnsi="Arial" w:cs="Arial"/>
          <w:color w:val="000000" w:themeColor="text1"/>
          <w:sz w:val="36"/>
          <w:szCs w:val="36"/>
        </w:rPr>
        <w:t xml:space="preserve">will be expected </w:t>
      </w:r>
      <w:r w:rsidR="00B75423" w:rsidRPr="00583A14">
        <w:rPr>
          <w:rFonts w:ascii="Arial" w:hAnsi="Arial" w:cs="Arial"/>
          <w:color w:val="000000" w:themeColor="text1"/>
          <w:sz w:val="36"/>
          <w:szCs w:val="36"/>
        </w:rPr>
        <w:t>to demonstrate a forward</w:t>
      </w:r>
      <w:r w:rsidR="5A731D1F" w:rsidRPr="00583A14">
        <w:rPr>
          <w:rFonts w:ascii="Arial" w:hAnsi="Arial" w:cs="Arial"/>
          <w:color w:val="000000" w:themeColor="text1"/>
          <w:sz w:val="36"/>
          <w:szCs w:val="36"/>
        </w:rPr>
        <w:t>-</w:t>
      </w:r>
      <w:r w:rsidR="00B75423" w:rsidRPr="00583A14">
        <w:rPr>
          <w:rFonts w:ascii="Arial" w:hAnsi="Arial" w:cs="Arial"/>
          <w:color w:val="000000" w:themeColor="text1"/>
          <w:sz w:val="36"/>
          <w:szCs w:val="36"/>
        </w:rPr>
        <w:t>looking commitment to the principles of the Welsh Government’s Wellbeing of Future Generations Act</w:t>
      </w:r>
      <w:r w:rsidR="00892C4C" w:rsidRPr="00583A14">
        <w:rPr>
          <w:rFonts w:ascii="Arial" w:hAnsi="Arial" w:cs="Arial"/>
          <w:color w:val="000000" w:themeColor="text1"/>
          <w:sz w:val="36"/>
          <w:szCs w:val="36"/>
        </w:rPr>
        <w:t xml:space="preserve"> (Wales) 2015</w:t>
      </w:r>
      <w:r w:rsidR="003E6E0F" w:rsidRPr="00583A14">
        <w:rPr>
          <w:rFonts w:ascii="Arial" w:hAnsi="Arial" w:cs="Arial"/>
          <w:color w:val="000000" w:themeColor="text1"/>
          <w:sz w:val="36"/>
          <w:szCs w:val="36"/>
        </w:rPr>
        <w:t xml:space="preserve"> and the current Programme for Government</w:t>
      </w:r>
      <w:r w:rsidR="004F3CEB" w:rsidRPr="00583A14">
        <w:rPr>
          <w:rFonts w:ascii="Arial" w:hAnsi="Arial" w:cs="Arial"/>
          <w:color w:val="000000" w:themeColor="text1"/>
          <w:sz w:val="36"/>
          <w:szCs w:val="36"/>
        </w:rPr>
        <w:t>.</w:t>
      </w:r>
    </w:p>
    <w:p w14:paraId="118D74EC" w14:textId="4F223A42" w:rsidR="00134178" w:rsidRPr="00583A14" w:rsidRDefault="007E4282"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All </w:t>
      </w:r>
      <w:r w:rsidR="00FF0624" w:rsidRPr="00583A14">
        <w:rPr>
          <w:rFonts w:ascii="Arial" w:hAnsi="Arial" w:cs="Arial"/>
          <w:color w:val="000000" w:themeColor="text1"/>
          <w:sz w:val="36"/>
          <w:szCs w:val="36"/>
        </w:rPr>
        <w:t xml:space="preserve">financial support </w:t>
      </w:r>
      <w:r w:rsidRPr="00583A14">
        <w:rPr>
          <w:rFonts w:ascii="Arial" w:hAnsi="Arial" w:cs="Arial"/>
          <w:color w:val="000000" w:themeColor="text1"/>
          <w:sz w:val="36"/>
          <w:szCs w:val="36"/>
        </w:rPr>
        <w:t xml:space="preserve">from this </w:t>
      </w:r>
      <w:r w:rsidR="00FF0624" w:rsidRPr="00583A14">
        <w:rPr>
          <w:rFonts w:ascii="Arial" w:hAnsi="Arial" w:cs="Arial"/>
          <w:color w:val="000000" w:themeColor="text1"/>
          <w:sz w:val="36"/>
          <w:szCs w:val="36"/>
        </w:rPr>
        <w:t xml:space="preserve">fund </w:t>
      </w:r>
      <w:r w:rsidRPr="00583A14">
        <w:rPr>
          <w:rFonts w:ascii="Arial" w:hAnsi="Arial" w:cs="Arial"/>
          <w:color w:val="000000" w:themeColor="text1"/>
          <w:sz w:val="36"/>
          <w:szCs w:val="36"/>
        </w:rPr>
        <w:t xml:space="preserve">is </w:t>
      </w:r>
      <w:r w:rsidR="00BF74D9" w:rsidRPr="00583A14">
        <w:rPr>
          <w:rFonts w:ascii="Arial" w:hAnsi="Arial" w:cs="Arial"/>
          <w:color w:val="000000" w:themeColor="text1"/>
          <w:sz w:val="36"/>
          <w:szCs w:val="36"/>
        </w:rPr>
        <w:t>discretionary</w:t>
      </w:r>
      <w:r w:rsidR="00196AF1" w:rsidRPr="00583A14">
        <w:rPr>
          <w:rFonts w:ascii="Arial" w:hAnsi="Arial" w:cs="Arial"/>
          <w:color w:val="000000" w:themeColor="text1"/>
          <w:sz w:val="36"/>
          <w:szCs w:val="36"/>
        </w:rPr>
        <w:t xml:space="preserve"> </w:t>
      </w:r>
      <w:r w:rsidR="006F1772" w:rsidRPr="00583A14">
        <w:rPr>
          <w:rFonts w:ascii="Arial" w:hAnsi="Arial" w:cs="Arial"/>
          <w:color w:val="000000" w:themeColor="text1"/>
          <w:sz w:val="36"/>
          <w:szCs w:val="36"/>
        </w:rPr>
        <w:t xml:space="preserve">with </w:t>
      </w:r>
      <w:r w:rsidR="00196AF1" w:rsidRPr="00583A14">
        <w:rPr>
          <w:rFonts w:ascii="Arial" w:hAnsi="Arial" w:cs="Arial"/>
          <w:color w:val="000000" w:themeColor="text1"/>
          <w:sz w:val="36"/>
          <w:szCs w:val="36"/>
        </w:rPr>
        <w:t>competition</w:t>
      </w:r>
      <w:r w:rsidR="006F1772" w:rsidRPr="00583A14">
        <w:rPr>
          <w:rFonts w:ascii="Arial" w:hAnsi="Arial" w:cs="Arial"/>
          <w:color w:val="000000" w:themeColor="text1"/>
          <w:sz w:val="36"/>
          <w:szCs w:val="36"/>
        </w:rPr>
        <w:t xml:space="preserve"> likely for the available funds</w:t>
      </w:r>
      <w:r w:rsidR="00C97DA3" w:rsidRPr="00583A14">
        <w:rPr>
          <w:rFonts w:ascii="Arial" w:hAnsi="Arial" w:cs="Arial"/>
          <w:color w:val="000000" w:themeColor="text1"/>
          <w:sz w:val="36"/>
          <w:szCs w:val="36"/>
        </w:rPr>
        <w:t xml:space="preserve">. </w:t>
      </w:r>
      <w:r w:rsidR="00BF74D9" w:rsidRPr="00583A14">
        <w:rPr>
          <w:rFonts w:ascii="Arial" w:hAnsi="Arial" w:cs="Arial"/>
          <w:color w:val="000000" w:themeColor="text1"/>
          <w:sz w:val="36"/>
          <w:szCs w:val="36"/>
        </w:rPr>
        <w:t xml:space="preserve">Submitting an application does not guarantee all or some of the money you </w:t>
      </w:r>
      <w:r w:rsidR="005C2EC4" w:rsidRPr="00583A14">
        <w:rPr>
          <w:rFonts w:ascii="Arial" w:hAnsi="Arial" w:cs="Arial"/>
          <w:color w:val="000000" w:themeColor="text1"/>
          <w:sz w:val="36"/>
          <w:szCs w:val="36"/>
        </w:rPr>
        <w:t>have requested</w:t>
      </w:r>
      <w:r w:rsidR="00BF74D9" w:rsidRPr="00583A14">
        <w:rPr>
          <w:rFonts w:ascii="Arial" w:hAnsi="Arial" w:cs="Arial"/>
          <w:color w:val="000000" w:themeColor="text1"/>
          <w:sz w:val="36"/>
          <w:szCs w:val="36"/>
        </w:rPr>
        <w:t>.</w:t>
      </w:r>
    </w:p>
    <w:p w14:paraId="47501493" w14:textId="1FCB35D2" w:rsidR="000E6AD9" w:rsidRPr="00583A14" w:rsidRDefault="00F77D8E"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t>The process is intended to be ‘light-touch’ and quick</w:t>
      </w:r>
      <w:r w:rsidR="0019489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We’re aiming to turn</w:t>
      </w:r>
      <w:r w:rsidR="008C5C25"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around applications </w:t>
      </w:r>
      <w:r w:rsidR="00721B9A" w:rsidRPr="00583A14">
        <w:rPr>
          <w:rFonts w:ascii="Arial" w:hAnsi="Arial" w:cs="Arial"/>
          <w:color w:val="000000" w:themeColor="text1"/>
          <w:sz w:val="36"/>
          <w:szCs w:val="36"/>
        </w:rPr>
        <w:t xml:space="preserve">to ensure that </w:t>
      </w:r>
      <w:r w:rsidR="005C2EC4" w:rsidRPr="00583A14">
        <w:rPr>
          <w:rFonts w:ascii="Arial" w:hAnsi="Arial" w:cs="Arial"/>
          <w:color w:val="000000" w:themeColor="text1"/>
          <w:sz w:val="36"/>
          <w:szCs w:val="36"/>
        </w:rPr>
        <w:t>successful applicants</w:t>
      </w:r>
      <w:r w:rsidR="00721B9A" w:rsidRPr="00583A14">
        <w:rPr>
          <w:rFonts w:ascii="Arial" w:hAnsi="Arial" w:cs="Arial"/>
          <w:color w:val="000000" w:themeColor="text1"/>
          <w:sz w:val="36"/>
          <w:szCs w:val="36"/>
        </w:rPr>
        <w:t xml:space="preserve"> receive funding before the end of March 2022</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If the number of applications we receive means that this isn’t achievable</w:t>
      </w:r>
      <w:r w:rsidR="008C5C25" w:rsidRPr="00583A14">
        <w:rPr>
          <w:rFonts w:ascii="Arial" w:hAnsi="Arial" w:cs="Arial"/>
          <w:color w:val="000000" w:themeColor="text1"/>
          <w:sz w:val="36"/>
          <w:szCs w:val="36"/>
        </w:rPr>
        <w:t>,</w:t>
      </w:r>
      <w:r w:rsidRPr="00583A14">
        <w:rPr>
          <w:rFonts w:ascii="Arial" w:hAnsi="Arial" w:cs="Arial"/>
          <w:color w:val="000000" w:themeColor="text1"/>
          <w:sz w:val="36"/>
          <w:szCs w:val="36"/>
        </w:rPr>
        <w:t xml:space="preserve"> we’ll let you know as soon as possible.</w:t>
      </w:r>
    </w:p>
    <w:p w14:paraId="7B4EC8C0" w14:textId="79BAE8F4" w:rsidR="00FF4DC1" w:rsidRPr="00583A14" w:rsidRDefault="42DAA5CD" w:rsidP="007875B6">
      <w:pPr>
        <w:pStyle w:val="BodyText"/>
        <w:rPr>
          <w:rFonts w:ascii="Arial" w:hAnsi="Arial" w:cs="Arial"/>
          <w:color w:val="000000" w:themeColor="text1"/>
          <w:sz w:val="36"/>
          <w:szCs w:val="36"/>
        </w:rPr>
      </w:pPr>
      <w:r w:rsidRPr="00583A14">
        <w:rPr>
          <w:rFonts w:ascii="Arial" w:hAnsi="Arial" w:cs="Arial"/>
          <w:color w:val="000000" w:themeColor="text1"/>
          <w:sz w:val="36"/>
          <w:szCs w:val="36"/>
        </w:rPr>
        <w:lastRenderedPageBreak/>
        <w:t>After</w:t>
      </w:r>
      <w:r w:rsidR="131EE2F3" w:rsidRPr="00583A14">
        <w:rPr>
          <w:rFonts w:ascii="Arial" w:hAnsi="Arial" w:cs="Arial"/>
          <w:color w:val="000000" w:themeColor="text1"/>
          <w:sz w:val="36"/>
          <w:szCs w:val="36"/>
        </w:rPr>
        <w:t xml:space="preserve"> </w:t>
      </w:r>
      <w:r w:rsidR="002A3388" w:rsidRPr="00583A14">
        <w:rPr>
          <w:rFonts w:ascii="Arial" w:hAnsi="Arial" w:cs="Arial"/>
          <w:color w:val="000000" w:themeColor="text1"/>
          <w:sz w:val="36"/>
          <w:szCs w:val="36"/>
        </w:rPr>
        <w:t>March 2022</w:t>
      </w:r>
      <w:r w:rsidR="131EE2F3" w:rsidRPr="00583A14">
        <w:rPr>
          <w:rFonts w:ascii="Arial" w:hAnsi="Arial" w:cs="Arial"/>
          <w:color w:val="000000" w:themeColor="text1"/>
          <w:sz w:val="36"/>
          <w:szCs w:val="36"/>
        </w:rPr>
        <w:t xml:space="preserve"> you</w:t>
      </w:r>
      <w:r w:rsidR="289E43BA" w:rsidRPr="00583A14">
        <w:rPr>
          <w:rFonts w:ascii="Arial" w:hAnsi="Arial" w:cs="Arial"/>
          <w:color w:val="000000" w:themeColor="text1"/>
          <w:sz w:val="36"/>
          <w:szCs w:val="36"/>
        </w:rPr>
        <w:t>’</w:t>
      </w:r>
      <w:r w:rsidR="131EE2F3" w:rsidRPr="00583A14">
        <w:rPr>
          <w:rFonts w:ascii="Arial" w:hAnsi="Arial" w:cs="Arial"/>
          <w:color w:val="000000" w:themeColor="text1"/>
          <w:sz w:val="36"/>
          <w:szCs w:val="36"/>
        </w:rPr>
        <w:t>ll be required to submit a short Completion Report confirming how the funds were used</w:t>
      </w:r>
      <w:r w:rsidR="00C97DA3" w:rsidRPr="00583A14">
        <w:rPr>
          <w:rFonts w:ascii="Arial" w:hAnsi="Arial" w:cs="Arial"/>
          <w:color w:val="000000" w:themeColor="text1"/>
          <w:sz w:val="36"/>
          <w:szCs w:val="36"/>
        </w:rPr>
        <w:t xml:space="preserve">. </w:t>
      </w:r>
      <w:r w:rsidR="09BDD0E1" w:rsidRPr="00583A14">
        <w:rPr>
          <w:rFonts w:ascii="Arial" w:hAnsi="Arial" w:cs="Arial"/>
          <w:color w:val="000000" w:themeColor="text1"/>
          <w:sz w:val="36"/>
          <w:szCs w:val="36"/>
        </w:rPr>
        <w:t xml:space="preserve">This Completion Report </w:t>
      </w:r>
      <w:r w:rsidR="60C3E05E" w:rsidRPr="00583A14">
        <w:rPr>
          <w:rFonts w:ascii="Arial" w:hAnsi="Arial" w:cs="Arial"/>
          <w:color w:val="000000" w:themeColor="text1"/>
          <w:sz w:val="36"/>
          <w:szCs w:val="36"/>
        </w:rPr>
        <w:t xml:space="preserve">will </w:t>
      </w:r>
      <w:r w:rsidR="6C1EC38B" w:rsidRPr="00583A14">
        <w:rPr>
          <w:rFonts w:ascii="Arial" w:hAnsi="Arial" w:cs="Arial"/>
          <w:color w:val="000000" w:themeColor="text1"/>
          <w:sz w:val="36"/>
          <w:szCs w:val="36"/>
        </w:rPr>
        <w:t>trigger an</w:t>
      </w:r>
      <w:r w:rsidR="26A1EA29" w:rsidRPr="00583A14">
        <w:rPr>
          <w:rFonts w:ascii="Arial" w:hAnsi="Arial" w:cs="Arial"/>
          <w:color w:val="000000" w:themeColor="text1"/>
          <w:sz w:val="36"/>
          <w:szCs w:val="36"/>
        </w:rPr>
        <w:t>y final payment of your award</w:t>
      </w:r>
      <w:r w:rsidR="00C97DA3" w:rsidRPr="00583A14">
        <w:rPr>
          <w:rFonts w:ascii="Arial" w:hAnsi="Arial" w:cs="Arial"/>
          <w:color w:val="000000" w:themeColor="text1"/>
          <w:sz w:val="36"/>
          <w:szCs w:val="36"/>
        </w:rPr>
        <w:t>.</w:t>
      </w:r>
    </w:p>
    <w:p w14:paraId="3F181383" w14:textId="5007BDFB" w:rsidR="00492102" w:rsidRPr="00583A14" w:rsidRDefault="00492102" w:rsidP="00680592">
      <w:pPr>
        <w:pStyle w:val="Heading2"/>
      </w:pPr>
      <w:bookmarkStart w:id="42" w:name="_Toc90902534"/>
      <w:bookmarkStart w:id="43" w:name="_Toc92777796"/>
      <w:r w:rsidRPr="00583A14">
        <w:t>What is this fund for?</w:t>
      </w:r>
      <w:bookmarkEnd w:id="42"/>
      <w:bookmarkEnd w:id="43"/>
    </w:p>
    <w:p w14:paraId="42497A7C" w14:textId="6D9AA7C3" w:rsidR="00B65158" w:rsidRPr="00583A14" w:rsidRDefault="00B65158"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This fund is designed to help organisations </w:t>
      </w:r>
      <w:r w:rsidR="002A3388" w:rsidRPr="00583A14">
        <w:rPr>
          <w:rFonts w:ascii="Arial" w:hAnsi="Arial" w:cs="Arial"/>
          <w:color w:val="000000" w:themeColor="text1"/>
          <w:sz w:val="36"/>
          <w:szCs w:val="36"/>
        </w:rPr>
        <w:t xml:space="preserve">to </w:t>
      </w:r>
      <w:r w:rsidR="005C2EC4" w:rsidRPr="00583A14">
        <w:rPr>
          <w:rFonts w:ascii="Arial" w:hAnsi="Arial" w:cs="Arial"/>
          <w:color w:val="000000" w:themeColor="text1"/>
          <w:sz w:val="36"/>
          <w:szCs w:val="36"/>
        </w:rPr>
        <w:t>avoid financial collapse</w:t>
      </w:r>
      <w:r w:rsidRPr="00583A14">
        <w:rPr>
          <w:rFonts w:ascii="Arial" w:hAnsi="Arial" w:cs="Arial"/>
          <w:color w:val="000000" w:themeColor="text1"/>
          <w:sz w:val="36"/>
          <w:szCs w:val="36"/>
        </w:rPr>
        <w:t xml:space="preserve"> during a period of </w:t>
      </w:r>
      <w:r w:rsidR="002227F7" w:rsidRPr="00583A14">
        <w:rPr>
          <w:rFonts w:ascii="Arial" w:hAnsi="Arial" w:cs="Arial"/>
          <w:color w:val="000000" w:themeColor="text1"/>
          <w:sz w:val="36"/>
          <w:szCs w:val="36"/>
        </w:rPr>
        <w:t xml:space="preserve">continuing </w:t>
      </w:r>
      <w:r w:rsidRPr="00583A14">
        <w:rPr>
          <w:rFonts w:ascii="Arial" w:hAnsi="Arial" w:cs="Arial"/>
          <w:color w:val="000000" w:themeColor="text1"/>
          <w:sz w:val="36"/>
          <w:szCs w:val="36"/>
        </w:rPr>
        <w:t xml:space="preserve">financial pressure due to </w:t>
      </w:r>
      <w:r w:rsidR="000F4350" w:rsidRPr="00583A14">
        <w:rPr>
          <w:rFonts w:ascii="Arial" w:hAnsi="Arial" w:cs="Arial"/>
          <w:color w:val="000000" w:themeColor="text1"/>
          <w:sz w:val="36"/>
          <w:szCs w:val="36"/>
        </w:rPr>
        <w:t>COVID</w:t>
      </w:r>
      <w:r w:rsidRPr="00583A14">
        <w:rPr>
          <w:rFonts w:ascii="Arial" w:hAnsi="Arial" w:cs="Arial"/>
          <w:color w:val="000000" w:themeColor="text1"/>
          <w:sz w:val="36"/>
          <w:szCs w:val="36"/>
        </w:rPr>
        <w:t>-19</w:t>
      </w:r>
      <w:r w:rsidR="003C59E8" w:rsidRPr="00583A14">
        <w:rPr>
          <w:rFonts w:ascii="Arial" w:hAnsi="Arial" w:cs="Arial"/>
          <w:color w:val="000000" w:themeColor="text1"/>
          <w:sz w:val="36"/>
          <w:szCs w:val="36"/>
        </w:rPr>
        <w:t xml:space="preserve">. </w:t>
      </w:r>
      <w:r w:rsidR="00721B9A" w:rsidRPr="00583A14">
        <w:rPr>
          <w:rFonts w:ascii="Arial" w:hAnsi="Arial" w:cs="Arial"/>
          <w:color w:val="000000" w:themeColor="text1"/>
          <w:sz w:val="36"/>
          <w:szCs w:val="36"/>
        </w:rPr>
        <w:t>The fund will not support increased activity above what would be considered normal levels</w:t>
      </w:r>
      <w:r w:rsidR="00CA10A7" w:rsidRPr="00583A14">
        <w:rPr>
          <w:rFonts w:ascii="Arial" w:hAnsi="Arial" w:cs="Arial"/>
          <w:color w:val="000000" w:themeColor="text1"/>
          <w:sz w:val="36"/>
          <w:szCs w:val="36"/>
        </w:rPr>
        <w:t>, nor will it compensate for the difference between current and more typical levels of activity</w:t>
      </w:r>
      <w:r w:rsidR="003C59E8" w:rsidRPr="00583A14">
        <w:rPr>
          <w:rFonts w:ascii="Arial" w:hAnsi="Arial" w:cs="Arial"/>
          <w:color w:val="000000" w:themeColor="text1"/>
          <w:sz w:val="36"/>
          <w:szCs w:val="36"/>
        </w:rPr>
        <w:t xml:space="preserve">. </w:t>
      </w:r>
      <w:r w:rsidR="005C2EC4" w:rsidRPr="00583A14">
        <w:rPr>
          <w:rFonts w:ascii="Arial" w:hAnsi="Arial" w:cs="Arial"/>
          <w:color w:val="000000" w:themeColor="text1"/>
          <w:sz w:val="36"/>
          <w:szCs w:val="36"/>
        </w:rPr>
        <w:t xml:space="preserve">You must be able to demonstrate that you are at risk of closure or job losses. </w:t>
      </w:r>
      <w:r w:rsidR="00CA10A7" w:rsidRPr="00583A14">
        <w:rPr>
          <w:rFonts w:ascii="Arial" w:hAnsi="Arial" w:cs="Arial"/>
          <w:color w:val="000000" w:themeColor="text1"/>
          <w:sz w:val="36"/>
          <w:szCs w:val="36"/>
        </w:rPr>
        <w:t>If your turnover is sufficient to support ongoing operations to March 2022, albeit perhaps at a lower level than would usually be the case, you should not submit an application</w:t>
      </w:r>
      <w:r w:rsidR="003C59E8"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We recognise that </w:t>
      </w:r>
      <w:r w:rsidR="00A04F1C" w:rsidRPr="00583A14">
        <w:rPr>
          <w:rFonts w:ascii="Arial" w:hAnsi="Arial" w:cs="Arial"/>
          <w:color w:val="000000" w:themeColor="text1"/>
          <w:sz w:val="36"/>
          <w:szCs w:val="36"/>
        </w:rPr>
        <w:t xml:space="preserve">the </w:t>
      </w:r>
      <w:r w:rsidRPr="00583A14">
        <w:rPr>
          <w:rFonts w:ascii="Arial" w:hAnsi="Arial" w:cs="Arial"/>
          <w:color w:val="000000" w:themeColor="text1"/>
          <w:sz w:val="36"/>
          <w:szCs w:val="36"/>
        </w:rPr>
        <w:t xml:space="preserve">ongoing </w:t>
      </w:r>
      <w:r w:rsidR="00A04F1C" w:rsidRPr="00583A14">
        <w:rPr>
          <w:rFonts w:ascii="Arial" w:hAnsi="Arial" w:cs="Arial"/>
          <w:color w:val="000000" w:themeColor="text1"/>
          <w:sz w:val="36"/>
          <w:szCs w:val="36"/>
        </w:rPr>
        <w:t>pressures caused by Covid-19 ha</w:t>
      </w:r>
      <w:r w:rsidR="00CA10A7" w:rsidRPr="00583A14">
        <w:rPr>
          <w:rFonts w:ascii="Arial" w:hAnsi="Arial" w:cs="Arial"/>
          <w:color w:val="000000" w:themeColor="text1"/>
          <w:sz w:val="36"/>
          <w:szCs w:val="36"/>
        </w:rPr>
        <w:t>ve</w:t>
      </w:r>
      <w:r w:rsidR="00A04F1C" w:rsidRPr="00583A14">
        <w:rPr>
          <w:rFonts w:ascii="Arial" w:hAnsi="Arial" w:cs="Arial"/>
          <w:color w:val="000000" w:themeColor="text1"/>
          <w:sz w:val="36"/>
          <w:szCs w:val="36"/>
        </w:rPr>
        <w:t xml:space="preserve"> created significant financial challenges for arts organisations</w:t>
      </w:r>
      <w:r w:rsidR="003C59E8"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Helping to address these pressures is the central purpose of this fund.</w:t>
      </w:r>
    </w:p>
    <w:p w14:paraId="43DB4826" w14:textId="56726D04" w:rsidR="00A81771" w:rsidRPr="00583A14" w:rsidRDefault="008C5C25"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The fund will </w:t>
      </w:r>
      <w:r w:rsidR="008A0ED4" w:rsidRPr="00583A14">
        <w:rPr>
          <w:rFonts w:ascii="Arial" w:hAnsi="Arial" w:cs="Arial"/>
          <w:color w:val="000000" w:themeColor="text1"/>
          <w:sz w:val="36"/>
          <w:szCs w:val="36"/>
        </w:rPr>
        <w:t xml:space="preserve">consider </w:t>
      </w:r>
      <w:r w:rsidRPr="00583A14">
        <w:rPr>
          <w:rFonts w:ascii="Arial" w:hAnsi="Arial" w:cs="Arial"/>
          <w:color w:val="000000" w:themeColor="text1"/>
          <w:sz w:val="36"/>
          <w:szCs w:val="36"/>
        </w:rPr>
        <w:t xml:space="preserve">support </w:t>
      </w:r>
      <w:r w:rsidR="008A0ED4" w:rsidRPr="00583A14">
        <w:rPr>
          <w:rFonts w:ascii="Arial" w:hAnsi="Arial" w:cs="Arial"/>
          <w:color w:val="000000" w:themeColor="text1"/>
          <w:sz w:val="36"/>
          <w:szCs w:val="36"/>
        </w:rPr>
        <w:t xml:space="preserve">for </w:t>
      </w:r>
      <w:r w:rsidR="00A2242B" w:rsidRPr="00583A14">
        <w:rPr>
          <w:rFonts w:ascii="Arial" w:hAnsi="Arial" w:cs="Arial"/>
          <w:color w:val="000000" w:themeColor="text1"/>
          <w:sz w:val="36"/>
          <w:szCs w:val="36"/>
        </w:rPr>
        <w:t xml:space="preserve">arts organisations </w:t>
      </w:r>
      <w:r w:rsidRPr="00583A14">
        <w:rPr>
          <w:rFonts w:ascii="Arial" w:hAnsi="Arial" w:cs="Arial"/>
          <w:color w:val="000000" w:themeColor="text1"/>
          <w:sz w:val="36"/>
          <w:szCs w:val="36"/>
        </w:rPr>
        <w:t>of all sizes which employ staff, including social enterprises and charitable organisations</w:t>
      </w:r>
      <w:r w:rsidR="00C97DA3" w:rsidRPr="00583A14">
        <w:rPr>
          <w:rFonts w:ascii="Arial" w:hAnsi="Arial" w:cs="Arial"/>
          <w:color w:val="000000" w:themeColor="text1"/>
          <w:sz w:val="36"/>
          <w:szCs w:val="36"/>
        </w:rPr>
        <w:t xml:space="preserve">. </w:t>
      </w:r>
    </w:p>
    <w:p w14:paraId="23709DBA" w14:textId="72F3E144" w:rsidR="008366E1" w:rsidRPr="00583A14" w:rsidRDefault="00A81771"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In making your application you may include a proportion of capital costs relating to the need to make your venue and facilities Covid-19 safe and compliant</w:t>
      </w:r>
      <w:r w:rsidR="0017332D" w:rsidRPr="00583A14">
        <w:rPr>
          <w:rFonts w:ascii="Arial" w:hAnsi="Arial" w:cs="Arial"/>
          <w:color w:val="000000" w:themeColor="text1"/>
          <w:sz w:val="36"/>
          <w:szCs w:val="36"/>
        </w:rPr>
        <w:t>, if the cost of doing so is otherwise unaffordable without putting your organisation at risk of closure or job losses</w:t>
      </w:r>
      <w:r w:rsidRPr="00583A14">
        <w:rPr>
          <w:rFonts w:ascii="Arial" w:hAnsi="Arial" w:cs="Arial"/>
          <w:color w:val="000000" w:themeColor="text1"/>
          <w:sz w:val="36"/>
          <w:szCs w:val="36"/>
        </w:rPr>
        <w:t>. You can include in your application to this scheme a request for a maximum of £</w:t>
      </w:r>
      <w:r w:rsidR="00CA10A7" w:rsidRPr="00583A14">
        <w:rPr>
          <w:rFonts w:ascii="Arial" w:hAnsi="Arial" w:cs="Arial"/>
          <w:color w:val="000000" w:themeColor="text1"/>
          <w:sz w:val="36"/>
          <w:szCs w:val="36"/>
        </w:rPr>
        <w:t>5</w:t>
      </w:r>
      <w:r w:rsidRPr="00583A14">
        <w:rPr>
          <w:rFonts w:ascii="Arial" w:hAnsi="Arial" w:cs="Arial"/>
          <w:color w:val="000000" w:themeColor="text1"/>
          <w:sz w:val="36"/>
          <w:szCs w:val="36"/>
        </w:rPr>
        <w:t>,000 towards capital costs.</w:t>
      </w:r>
    </w:p>
    <w:p w14:paraId="55E6CFA4" w14:textId="23B47DC8" w:rsidR="008C5C25" w:rsidRPr="00583A14" w:rsidRDefault="00236D00"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W</w:t>
      </w:r>
      <w:r w:rsidR="008C5C25" w:rsidRPr="00583A14">
        <w:rPr>
          <w:rFonts w:ascii="Arial" w:hAnsi="Arial" w:cs="Arial"/>
          <w:color w:val="000000" w:themeColor="text1"/>
          <w:sz w:val="36"/>
          <w:szCs w:val="36"/>
        </w:rPr>
        <w:t xml:space="preserve">e cannot support </w:t>
      </w:r>
      <w:r w:rsidRPr="00583A14">
        <w:rPr>
          <w:rFonts w:ascii="Arial" w:hAnsi="Arial" w:cs="Arial"/>
          <w:color w:val="000000" w:themeColor="text1"/>
          <w:sz w:val="36"/>
          <w:szCs w:val="36"/>
        </w:rPr>
        <w:t>everyone</w:t>
      </w:r>
      <w:r w:rsidR="008C5C25" w:rsidRPr="00583A14">
        <w:rPr>
          <w:rFonts w:ascii="Arial" w:hAnsi="Arial" w:cs="Arial"/>
          <w:color w:val="000000" w:themeColor="text1"/>
          <w:sz w:val="36"/>
          <w:szCs w:val="36"/>
        </w:rPr>
        <w:t xml:space="preserve">, so the fund will be targeted towards those </w:t>
      </w:r>
      <w:r w:rsidRPr="00583A14">
        <w:rPr>
          <w:rFonts w:ascii="Arial" w:hAnsi="Arial" w:cs="Arial"/>
          <w:color w:val="000000" w:themeColor="text1"/>
          <w:sz w:val="36"/>
          <w:szCs w:val="36"/>
        </w:rPr>
        <w:t xml:space="preserve">who </w:t>
      </w:r>
      <w:r w:rsidR="008C5C25" w:rsidRPr="00583A14">
        <w:rPr>
          <w:rFonts w:ascii="Arial" w:hAnsi="Arial" w:cs="Arial"/>
          <w:color w:val="000000" w:themeColor="text1"/>
          <w:sz w:val="36"/>
          <w:szCs w:val="36"/>
        </w:rPr>
        <w:t xml:space="preserve">support </w:t>
      </w:r>
      <w:r w:rsidRPr="00583A14">
        <w:rPr>
          <w:rFonts w:ascii="Arial" w:hAnsi="Arial" w:cs="Arial"/>
          <w:color w:val="000000" w:themeColor="text1"/>
          <w:sz w:val="36"/>
          <w:szCs w:val="36"/>
        </w:rPr>
        <w:t xml:space="preserve">and promote publicly accessible </w:t>
      </w:r>
      <w:r w:rsidR="00C13EA9" w:rsidRPr="00583A14">
        <w:rPr>
          <w:rFonts w:ascii="Arial" w:hAnsi="Arial" w:cs="Arial"/>
          <w:color w:val="000000" w:themeColor="text1"/>
          <w:sz w:val="36"/>
          <w:szCs w:val="36"/>
        </w:rPr>
        <w:lastRenderedPageBreak/>
        <w:t xml:space="preserve">professional </w:t>
      </w:r>
      <w:r w:rsidRPr="00583A14">
        <w:rPr>
          <w:rFonts w:ascii="Arial" w:hAnsi="Arial" w:cs="Arial"/>
          <w:color w:val="000000" w:themeColor="text1"/>
          <w:sz w:val="36"/>
          <w:szCs w:val="36"/>
        </w:rPr>
        <w:t>arts activity in Wales</w:t>
      </w:r>
      <w:r w:rsidR="0017332D" w:rsidRPr="00583A14">
        <w:rPr>
          <w:rFonts w:ascii="Arial" w:hAnsi="Arial" w:cs="Arial"/>
          <w:color w:val="000000" w:themeColor="text1"/>
          <w:sz w:val="36"/>
          <w:szCs w:val="36"/>
        </w:rPr>
        <w:t xml:space="preserve"> and</w:t>
      </w:r>
      <w:r w:rsidR="009C530A" w:rsidRPr="00583A14">
        <w:rPr>
          <w:rFonts w:ascii="Arial" w:hAnsi="Arial" w:cs="Arial"/>
          <w:color w:val="000000" w:themeColor="text1"/>
          <w:sz w:val="36"/>
          <w:szCs w:val="36"/>
        </w:rPr>
        <w:t xml:space="preserve"> who </w:t>
      </w:r>
      <w:r w:rsidR="0069393D" w:rsidRPr="00583A14">
        <w:rPr>
          <w:rFonts w:ascii="Arial" w:hAnsi="Arial" w:cs="Arial"/>
          <w:color w:val="000000" w:themeColor="text1"/>
          <w:sz w:val="36"/>
          <w:szCs w:val="36"/>
        </w:rPr>
        <w:t>can evidence</w:t>
      </w:r>
      <w:r w:rsidR="008C5C25" w:rsidRPr="00583A14">
        <w:rPr>
          <w:rFonts w:ascii="Arial" w:hAnsi="Arial" w:cs="Arial"/>
          <w:color w:val="000000" w:themeColor="text1"/>
          <w:sz w:val="36"/>
          <w:szCs w:val="36"/>
        </w:rPr>
        <w:t xml:space="preserve"> significant </w:t>
      </w:r>
      <w:r w:rsidR="0034224F" w:rsidRPr="00583A14">
        <w:rPr>
          <w:rFonts w:ascii="Arial" w:hAnsi="Arial" w:cs="Arial"/>
          <w:color w:val="000000" w:themeColor="text1"/>
          <w:sz w:val="36"/>
          <w:szCs w:val="36"/>
        </w:rPr>
        <w:t xml:space="preserve">financial </w:t>
      </w:r>
      <w:r w:rsidR="008C5C25" w:rsidRPr="00583A14">
        <w:rPr>
          <w:rFonts w:ascii="Arial" w:hAnsi="Arial" w:cs="Arial"/>
          <w:color w:val="000000" w:themeColor="text1"/>
          <w:sz w:val="36"/>
          <w:szCs w:val="36"/>
        </w:rPr>
        <w:t>pressures.</w:t>
      </w:r>
    </w:p>
    <w:p w14:paraId="3B4F0FCA" w14:textId="5E4A234B" w:rsidR="008C5C25" w:rsidRPr="00583A14" w:rsidRDefault="008C5C25"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The funding </w:t>
      </w:r>
      <w:r w:rsidR="0069393D" w:rsidRPr="00583A14">
        <w:rPr>
          <w:rFonts w:ascii="Arial" w:hAnsi="Arial" w:cs="Arial"/>
          <w:color w:val="000000" w:themeColor="text1"/>
          <w:sz w:val="36"/>
          <w:szCs w:val="36"/>
        </w:rPr>
        <w:t xml:space="preserve">must </w:t>
      </w:r>
      <w:r w:rsidRPr="00583A14">
        <w:rPr>
          <w:rFonts w:ascii="Arial" w:hAnsi="Arial" w:cs="Arial"/>
          <w:color w:val="000000" w:themeColor="text1"/>
          <w:sz w:val="36"/>
          <w:szCs w:val="36"/>
        </w:rPr>
        <w:t xml:space="preserve">not duplicate any other form of Welsh Government </w:t>
      </w:r>
      <w:r w:rsidR="0069393D" w:rsidRPr="00583A14">
        <w:rPr>
          <w:rFonts w:ascii="Arial" w:hAnsi="Arial" w:cs="Arial"/>
          <w:color w:val="000000" w:themeColor="text1"/>
          <w:sz w:val="36"/>
          <w:szCs w:val="36"/>
        </w:rPr>
        <w:t>Covid</w:t>
      </w:r>
      <w:r w:rsidRPr="00583A14">
        <w:rPr>
          <w:rFonts w:ascii="Arial" w:hAnsi="Arial" w:cs="Arial"/>
          <w:color w:val="000000" w:themeColor="text1"/>
          <w:sz w:val="36"/>
          <w:szCs w:val="36"/>
        </w:rPr>
        <w:t xml:space="preserve">-19 related funding. </w:t>
      </w:r>
    </w:p>
    <w:p w14:paraId="56727948" w14:textId="5791257E" w:rsidR="0059555C" w:rsidRPr="00583A14" w:rsidRDefault="00DE5D6D"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It’s </w:t>
      </w:r>
      <w:r w:rsidR="0069393D" w:rsidRPr="00583A14">
        <w:rPr>
          <w:rFonts w:ascii="Arial" w:hAnsi="Arial" w:cs="Arial"/>
          <w:color w:val="000000" w:themeColor="text1"/>
          <w:sz w:val="36"/>
          <w:szCs w:val="36"/>
        </w:rPr>
        <w:t xml:space="preserve">absolutely </w:t>
      </w:r>
      <w:r w:rsidRPr="00583A14">
        <w:rPr>
          <w:rFonts w:ascii="Arial" w:hAnsi="Arial" w:cs="Arial"/>
          <w:color w:val="000000" w:themeColor="text1"/>
          <w:sz w:val="36"/>
          <w:szCs w:val="36"/>
        </w:rPr>
        <w:t>vital that we’re able to support those who have the most urgent needs at this time</w:t>
      </w:r>
      <w:r w:rsidR="00194893" w:rsidRPr="00583A14">
        <w:rPr>
          <w:rFonts w:ascii="Arial" w:hAnsi="Arial" w:cs="Arial"/>
          <w:color w:val="000000" w:themeColor="text1"/>
          <w:sz w:val="36"/>
          <w:szCs w:val="36"/>
        </w:rPr>
        <w:t xml:space="preserve">. </w:t>
      </w:r>
      <w:r w:rsidR="00E12C62" w:rsidRPr="00583A14">
        <w:rPr>
          <w:rFonts w:ascii="Arial" w:hAnsi="Arial" w:cs="Arial"/>
          <w:color w:val="000000" w:themeColor="text1"/>
          <w:sz w:val="36"/>
          <w:szCs w:val="36"/>
        </w:rPr>
        <w:t xml:space="preserve">We’re very aware of the significant financial challenges being faced by many organisations, </w:t>
      </w:r>
      <w:r w:rsidR="0069393D" w:rsidRPr="00583A14">
        <w:rPr>
          <w:rFonts w:ascii="Arial" w:hAnsi="Arial" w:cs="Arial"/>
          <w:color w:val="000000" w:themeColor="text1"/>
          <w:sz w:val="36"/>
          <w:szCs w:val="36"/>
        </w:rPr>
        <w:t xml:space="preserve">most notably venues, </w:t>
      </w:r>
      <w:r w:rsidR="00E12C62" w:rsidRPr="00583A14">
        <w:rPr>
          <w:rFonts w:ascii="Arial" w:hAnsi="Arial" w:cs="Arial"/>
          <w:color w:val="000000" w:themeColor="text1"/>
          <w:sz w:val="36"/>
          <w:szCs w:val="36"/>
        </w:rPr>
        <w:t>so we want to support as man</w:t>
      </w:r>
      <w:r w:rsidR="00484857" w:rsidRPr="00583A14">
        <w:rPr>
          <w:rFonts w:ascii="Arial" w:hAnsi="Arial" w:cs="Arial"/>
          <w:color w:val="000000" w:themeColor="text1"/>
          <w:sz w:val="36"/>
          <w:szCs w:val="36"/>
        </w:rPr>
        <w:t xml:space="preserve">y eligible applications as we can. </w:t>
      </w:r>
    </w:p>
    <w:p w14:paraId="01938010" w14:textId="62C99AAF" w:rsidR="00DE5D6D" w:rsidRPr="00583A14" w:rsidRDefault="00620124" w:rsidP="00DC179C">
      <w:pPr>
        <w:pStyle w:val="BodyText"/>
        <w:rPr>
          <w:rFonts w:ascii="Arial" w:hAnsi="Arial" w:cs="Arial"/>
          <w:color w:val="000000" w:themeColor="text1"/>
          <w:sz w:val="36"/>
          <w:szCs w:val="36"/>
        </w:rPr>
      </w:pPr>
      <w:r w:rsidRPr="00583A14">
        <w:rPr>
          <w:rFonts w:ascii="Arial" w:hAnsi="Arial" w:cs="Arial"/>
          <w:color w:val="000000" w:themeColor="text1"/>
          <w:sz w:val="36"/>
          <w:szCs w:val="36"/>
        </w:rPr>
        <w:t>A</w:t>
      </w:r>
      <w:r w:rsidR="00DE5D6D" w:rsidRPr="00583A14">
        <w:rPr>
          <w:rFonts w:ascii="Arial" w:hAnsi="Arial" w:cs="Arial"/>
          <w:color w:val="000000" w:themeColor="text1"/>
          <w:sz w:val="36"/>
          <w:szCs w:val="36"/>
        </w:rPr>
        <w:t xml:space="preserve">pplications will need to meet </w:t>
      </w:r>
      <w:r w:rsidR="00282FC1" w:rsidRPr="00583A14">
        <w:rPr>
          <w:rFonts w:ascii="Arial" w:hAnsi="Arial" w:cs="Arial"/>
          <w:color w:val="000000" w:themeColor="text1"/>
          <w:sz w:val="36"/>
          <w:szCs w:val="36"/>
        </w:rPr>
        <w:t xml:space="preserve">the published </w:t>
      </w:r>
      <w:r w:rsidR="00DE5D6D" w:rsidRPr="00583A14">
        <w:rPr>
          <w:rFonts w:ascii="Arial" w:hAnsi="Arial" w:cs="Arial"/>
          <w:color w:val="000000" w:themeColor="text1"/>
          <w:sz w:val="36"/>
          <w:szCs w:val="36"/>
        </w:rPr>
        <w:t>criteria</w:t>
      </w:r>
      <w:r w:rsidR="00194893" w:rsidRPr="00583A14">
        <w:rPr>
          <w:rFonts w:ascii="Arial" w:hAnsi="Arial" w:cs="Arial"/>
          <w:color w:val="000000" w:themeColor="text1"/>
          <w:sz w:val="36"/>
          <w:szCs w:val="36"/>
        </w:rPr>
        <w:t>.</w:t>
      </w:r>
      <w:r w:rsidR="00A50467" w:rsidRPr="00583A14">
        <w:rPr>
          <w:rFonts w:ascii="Arial" w:hAnsi="Arial" w:cs="Arial"/>
          <w:color w:val="000000" w:themeColor="text1"/>
          <w:sz w:val="36"/>
          <w:szCs w:val="36"/>
        </w:rPr>
        <w:t xml:space="preserve"> However, we might find that the number of applications is greater than the budget available to us</w:t>
      </w:r>
      <w:r w:rsidR="00C97DA3" w:rsidRPr="00583A14">
        <w:rPr>
          <w:rFonts w:ascii="Arial" w:hAnsi="Arial" w:cs="Arial"/>
          <w:color w:val="000000" w:themeColor="text1"/>
          <w:sz w:val="36"/>
          <w:szCs w:val="36"/>
        </w:rPr>
        <w:t xml:space="preserve">. </w:t>
      </w:r>
      <w:r w:rsidR="00EB7C49" w:rsidRPr="00583A14">
        <w:rPr>
          <w:rFonts w:ascii="Arial" w:hAnsi="Arial" w:cs="Arial"/>
          <w:color w:val="000000" w:themeColor="text1"/>
          <w:sz w:val="36"/>
          <w:szCs w:val="36"/>
        </w:rPr>
        <w:t>T</w:t>
      </w:r>
      <w:r w:rsidR="00DE5D6D" w:rsidRPr="00583A14">
        <w:rPr>
          <w:rFonts w:ascii="Arial" w:hAnsi="Arial" w:cs="Arial"/>
          <w:color w:val="000000" w:themeColor="text1"/>
          <w:sz w:val="36"/>
          <w:szCs w:val="36"/>
        </w:rPr>
        <w:t>he</w:t>
      </w:r>
      <w:r w:rsidR="00A50467" w:rsidRPr="00583A14">
        <w:rPr>
          <w:rFonts w:ascii="Arial" w:hAnsi="Arial" w:cs="Arial"/>
          <w:color w:val="000000" w:themeColor="text1"/>
          <w:sz w:val="36"/>
          <w:szCs w:val="36"/>
        </w:rPr>
        <w:t xml:space="preserve"> assessment</w:t>
      </w:r>
      <w:r w:rsidR="00DE5D6D" w:rsidRPr="00583A14">
        <w:rPr>
          <w:rFonts w:ascii="Arial" w:hAnsi="Arial" w:cs="Arial"/>
          <w:color w:val="000000" w:themeColor="text1"/>
          <w:sz w:val="36"/>
          <w:szCs w:val="36"/>
        </w:rPr>
        <w:t xml:space="preserve"> criteria will be the key basis for decision</w:t>
      </w:r>
      <w:r w:rsidR="00EB7C49" w:rsidRPr="00583A14">
        <w:rPr>
          <w:rFonts w:ascii="Arial" w:hAnsi="Arial" w:cs="Arial"/>
          <w:color w:val="000000" w:themeColor="text1"/>
          <w:sz w:val="36"/>
          <w:szCs w:val="36"/>
        </w:rPr>
        <w:noBreakHyphen/>
      </w:r>
      <w:r w:rsidR="00DE5D6D" w:rsidRPr="00583A14">
        <w:rPr>
          <w:rFonts w:ascii="Arial" w:hAnsi="Arial" w:cs="Arial"/>
          <w:color w:val="000000" w:themeColor="text1"/>
          <w:sz w:val="36"/>
          <w:szCs w:val="36"/>
        </w:rPr>
        <w:t>making</w:t>
      </w:r>
      <w:r w:rsidR="00C97DA3" w:rsidRPr="00583A14">
        <w:rPr>
          <w:rFonts w:ascii="Arial" w:hAnsi="Arial" w:cs="Arial"/>
          <w:color w:val="000000" w:themeColor="text1"/>
          <w:sz w:val="36"/>
          <w:szCs w:val="36"/>
        </w:rPr>
        <w:t xml:space="preserve">. </w:t>
      </w:r>
    </w:p>
    <w:p w14:paraId="359EB1BA" w14:textId="2DE1314E" w:rsidR="00441999" w:rsidRPr="00583A14" w:rsidRDefault="00DE5D6D" w:rsidP="007D6901">
      <w:pPr>
        <w:pStyle w:val="BodyText"/>
        <w:rPr>
          <w:rFonts w:ascii="Arial" w:hAnsi="Arial" w:cs="Arial"/>
          <w:color w:val="000000" w:themeColor="text1"/>
          <w:sz w:val="36"/>
          <w:szCs w:val="36"/>
        </w:rPr>
      </w:pPr>
      <w:r w:rsidRPr="00583A14">
        <w:rPr>
          <w:rFonts w:ascii="Arial" w:hAnsi="Arial" w:cs="Arial"/>
          <w:color w:val="000000" w:themeColor="text1"/>
          <w:sz w:val="36"/>
          <w:szCs w:val="36"/>
        </w:rPr>
        <w:t>The criteria are explained later in these guidelines.</w:t>
      </w:r>
    </w:p>
    <w:p w14:paraId="1F090B0C" w14:textId="77777777" w:rsidR="007D6901" w:rsidRPr="00583A14" w:rsidRDefault="007D6901">
      <w:pPr>
        <w:spacing w:before="0" w:after="160" w:line="259" w:lineRule="auto"/>
        <w:rPr>
          <w:rFonts w:ascii="Arial" w:hAnsi="Arial" w:cs="Arial"/>
          <w:color w:val="000000" w:themeColor="text1"/>
          <w:sz w:val="36"/>
          <w:szCs w:val="36"/>
        </w:rPr>
      </w:pPr>
      <w:bookmarkStart w:id="44" w:name="_Toc90902535"/>
      <w:bookmarkStart w:id="45" w:name="_Toc92777797"/>
      <w:r w:rsidRPr="00583A14">
        <w:rPr>
          <w:rFonts w:ascii="Arial" w:hAnsi="Arial" w:cs="Arial"/>
          <w:color w:val="000000" w:themeColor="text1"/>
          <w:sz w:val="36"/>
          <w:szCs w:val="36"/>
        </w:rPr>
        <w:br w:type="page"/>
      </w:r>
    </w:p>
    <w:p w14:paraId="0DA376F5" w14:textId="7DD2E786" w:rsidR="00326D31" w:rsidRPr="00583A14" w:rsidRDefault="00326D31" w:rsidP="00680592">
      <w:pPr>
        <w:pStyle w:val="Heading2"/>
      </w:pPr>
      <w:r w:rsidRPr="00583A14">
        <w:lastRenderedPageBreak/>
        <w:t>Eligibility</w:t>
      </w:r>
      <w:bookmarkEnd w:id="44"/>
      <w:bookmarkEnd w:id="45"/>
    </w:p>
    <w:p w14:paraId="47241E13" w14:textId="79D6C5CE" w:rsidR="00004698" w:rsidRPr="00583A14" w:rsidRDefault="00656BD4" w:rsidP="007D6901">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We expect o</w:t>
      </w:r>
      <w:r w:rsidR="001A677E" w:rsidRPr="00583A14">
        <w:rPr>
          <w:rFonts w:ascii="Arial" w:hAnsi="Arial" w:cs="Arial"/>
          <w:color w:val="000000" w:themeColor="text1"/>
          <w:sz w:val="36"/>
          <w:szCs w:val="36"/>
        </w:rPr>
        <w:t xml:space="preserve">rganisations </w:t>
      </w:r>
      <w:r w:rsidRPr="00583A14">
        <w:rPr>
          <w:rFonts w:ascii="Arial" w:hAnsi="Arial" w:cs="Arial"/>
          <w:color w:val="000000" w:themeColor="text1"/>
          <w:sz w:val="36"/>
          <w:szCs w:val="36"/>
        </w:rPr>
        <w:t>applying to this fund to have been successful in Arts Council of Wales’ Cultural Recovery Fund second round (awarded in May 2021)</w:t>
      </w:r>
      <w:r w:rsidR="003C59E8"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If you did not apply to this round </w:t>
      </w:r>
      <w:r w:rsidR="0017332D" w:rsidRPr="00583A14">
        <w:rPr>
          <w:rFonts w:ascii="Arial" w:hAnsi="Arial" w:cs="Arial"/>
          <w:color w:val="000000" w:themeColor="text1"/>
          <w:sz w:val="36"/>
          <w:szCs w:val="36"/>
        </w:rPr>
        <w:t xml:space="preserve">or were unsuccessful </w:t>
      </w:r>
      <w:r w:rsidRPr="00583A14">
        <w:rPr>
          <w:rFonts w:ascii="Arial" w:hAnsi="Arial" w:cs="Arial"/>
          <w:color w:val="000000" w:themeColor="text1"/>
          <w:sz w:val="36"/>
          <w:szCs w:val="36"/>
        </w:rPr>
        <w:t xml:space="preserve">then you </w:t>
      </w:r>
      <w:r w:rsidRPr="00583A14">
        <w:rPr>
          <w:rFonts w:ascii="Arial" w:hAnsi="Arial" w:cs="Arial"/>
          <w:color w:val="000000" w:themeColor="text1"/>
          <w:sz w:val="36"/>
          <w:szCs w:val="36"/>
          <w:u w:val="single"/>
        </w:rPr>
        <w:t>m</w:t>
      </w:r>
      <w:r w:rsidR="00887E2D" w:rsidRPr="00583A14">
        <w:rPr>
          <w:rFonts w:ascii="Arial" w:hAnsi="Arial" w:cs="Arial"/>
          <w:color w:val="000000" w:themeColor="text1"/>
          <w:sz w:val="36"/>
          <w:szCs w:val="36"/>
          <w:u w:val="single"/>
        </w:rPr>
        <w:t>ust</w:t>
      </w:r>
      <w:r w:rsidR="00887E2D" w:rsidRPr="00583A14">
        <w:rPr>
          <w:rFonts w:ascii="Arial" w:hAnsi="Arial" w:cs="Arial"/>
          <w:color w:val="000000" w:themeColor="text1"/>
          <w:sz w:val="36"/>
          <w:szCs w:val="36"/>
        </w:rPr>
        <w:t xml:space="preserve"> contact us </w:t>
      </w:r>
      <w:r w:rsidR="00004698" w:rsidRPr="00583A14">
        <w:rPr>
          <w:rFonts w:ascii="Arial" w:hAnsi="Arial" w:cs="Arial"/>
          <w:color w:val="000000" w:themeColor="text1"/>
          <w:sz w:val="36"/>
          <w:szCs w:val="36"/>
        </w:rPr>
        <w:t xml:space="preserve">at </w:t>
      </w:r>
      <w:hyperlink r:id="rId20" w:history="1">
        <w:r w:rsidR="00004698" w:rsidRPr="00680592">
          <w:rPr>
            <w:rStyle w:val="Hyperlink"/>
            <w:rFonts w:ascii="Arial" w:hAnsi="Arial" w:cs="Arial"/>
            <w:sz w:val="36"/>
            <w:szCs w:val="36"/>
          </w:rPr>
          <w:t>grants@arts.wales</w:t>
        </w:r>
      </w:hyperlink>
      <w:r w:rsidR="00004698" w:rsidRPr="00680592">
        <w:rPr>
          <w:rFonts w:ascii="Arial" w:hAnsi="Arial" w:cs="Arial"/>
          <w:color w:val="0000FF"/>
          <w:sz w:val="36"/>
          <w:szCs w:val="36"/>
        </w:rPr>
        <w:t xml:space="preserve"> </w:t>
      </w:r>
      <w:r w:rsidR="00887E2D" w:rsidRPr="00583A14">
        <w:rPr>
          <w:rFonts w:ascii="Arial" w:hAnsi="Arial" w:cs="Arial"/>
          <w:color w:val="000000" w:themeColor="text1"/>
          <w:sz w:val="36"/>
          <w:szCs w:val="36"/>
        </w:rPr>
        <w:t>to gain approval to make an application prior to making your submission</w:t>
      </w:r>
      <w:r w:rsidR="00721B9A" w:rsidRPr="00583A14">
        <w:rPr>
          <w:rFonts w:ascii="Arial" w:hAnsi="Arial" w:cs="Arial"/>
          <w:color w:val="000000" w:themeColor="text1"/>
          <w:sz w:val="36"/>
          <w:szCs w:val="36"/>
        </w:rPr>
        <w:t xml:space="preserve">.  If you do not receive formal permission </w:t>
      </w:r>
      <w:r w:rsidR="00887E2D" w:rsidRPr="00583A14">
        <w:rPr>
          <w:rFonts w:ascii="Arial" w:hAnsi="Arial" w:cs="Arial"/>
          <w:color w:val="000000" w:themeColor="text1"/>
          <w:sz w:val="36"/>
          <w:szCs w:val="36"/>
        </w:rPr>
        <w:t>your application will not be eligible for assessment</w:t>
      </w:r>
      <w:r w:rsidR="003C59E8" w:rsidRPr="00583A14">
        <w:rPr>
          <w:rFonts w:ascii="Arial" w:hAnsi="Arial" w:cs="Arial"/>
          <w:color w:val="000000" w:themeColor="text1"/>
          <w:sz w:val="36"/>
          <w:szCs w:val="36"/>
        </w:rPr>
        <w:t xml:space="preserve">. </w:t>
      </w:r>
    </w:p>
    <w:p w14:paraId="655A39FA" w14:textId="2F893435" w:rsidR="001A677E" w:rsidRPr="00583A14" w:rsidRDefault="00004698" w:rsidP="007D6901">
      <w:pPr>
        <w:pStyle w:val="ListBullet2"/>
        <w:rPr>
          <w:rFonts w:ascii="Arial" w:hAnsi="Arial" w:cs="Arial"/>
          <w:color w:val="000000" w:themeColor="text1"/>
          <w:sz w:val="36"/>
          <w:szCs w:val="36"/>
        </w:rPr>
      </w:pPr>
      <w:r w:rsidRPr="00583A14">
        <w:rPr>
          <w:rFonts w:ascii="Arial" w:hAnsi="Arial" w:cs="Arial"/>
          <w:color w:val="000000" w:themeColor="text1"/>
          <w:sz w:val="36"/>
          <w:szCs w:val="36"/>
        </w:rPr>
        <w:t>All applicants</w:t>
      </w:r>
      <w:r w:rsidR="00887E2D" w:rsidRPr="00583A14">
        <w:rPr>
          <w:rFonts w:ascii="Arial" w:hAnsi="Arial" w:cs="Arial"/>
          <w:color w:val="000000" w:themeColor="text1"/>
          <w:sz w:val="36"/>
          <w:szCs w:val="36"/>
        </w:rPr>
        <w:t xml:space="preserve"> must also satisfy the remaining criteria</w:t>
      </w:r>
      <w:r w:rsidR="003C59E8"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You must be:</w:t>
      </w:r>
      <w:bookmarkStart w:id="46" w:name="_Hlk37774509"/>
      <w:r w:rsidR="001A677E" w:rsidRPr="00583A14">
        <w:rPr>
          <w:rFonts w:ascii="Arial" w:hAnsi="Arial" w:cs="Arial"/>
          <w:color w:val="000000" w:themeColor="text1"/>
          <w:sz w:val="36"/>
          <w:szCs w:val="36"/>
        </w:rPr>
        <w:t>formally constituted as one of the following:</w:t>
      </w:r>
    </w:p>
    <w:p w14:paraId="516F06A3" w14:textId="77777777" w:rsidR="001A677E" w:rsidRPr="00583A14" w:rsidRDefault="001A677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a Company Limited by</w:t>
      </w:r>
      <w:r w:rsidRPr="00583A14">
        <w:rPr>
          <w:rFonts w:ascii="Arial" w:hAnsi="Arial" w:cs="Arial"/>
          <w:color w:val="000000" w:themeColor="text1"/>
          <w:spacing w:val="-5"/>
          <w:sz w:val="36"/>
          <w:szCs w:val="36"/>
        </w:rPr>
        <w:t xml:space="preserve"> </w:t>
      </w:r>
      <w:r w:rsidRPr="00583A14">
        <w:rPr>
          <w:rFonts w:ascii="Arial" w:hAnsi="Arial" w:cs="Arial"/>
          <w:color w:val="000000" w:themeColor="text1"/>
          <w:sz w:val="36"/>
          <w:szCs w:val="36"/>
        </w:rPr>
        <w:t>Guarantee</w:t>
      </w:r>
    </w:p>
    <w:p w14:paraId="2B5E6B64" w14:textId="77777777" w:rsidR="001A677E" w:rsidRPr="00583A14" w:rsidRDefault="001A677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a registered charity (including charitable</w:t>
      </w:r>
      <w:r w:rsidRPr="00583A14">
        <w:rPr>
          <w:rFonts w:ascii="Arial" w:hAnsi="Arial" w:cs="Arial"/>
          <w:color w:val="000000" w:themeColor="text1"/>
          <w:spacing w:val="-6"/>
          <w:sz w:val="36"/>
          <w:szCs w:val="36"/>
        </w:rPr>
        <w:t xml:space="preserve"> </w:t>
      </w:r>
      <w:r w:rsidRPr="00583A14">
        <w:rPr>
          <w:rFonts w:ascii="Arial" w:hAnsi="Arial" w:cs="Arial"/>
          <w:color w:val="000000" w:themeColor="text1"/>
          <w:sz w:val="36"/>
          <w:szCs w:val="36"/>
        </w:rPr>
        <w:t>trusts)</w:t>
      </w:r>
    </w:p>
    <w:p w14:paraId="604A9C70" w14:textId="77777777" w:rsidR="001A677E" w:rsidRPr="00583A14" w:rsidRDefault="001A677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a Charitable Incorporated Organisation</w:t>
      </w:r>
      <w:r w:rsidRPr="00583A14">
        <w:rPr>
          <w:rFonts w:ascii="Arial" w:hAnsi="Arial" w:cs="Arial"/>
          <w:color w:val="000000" w:themeColor="text1"/>
          <w:spacing w:val="-8"/>
          <w:sz w:val="36"/>
          <w:szCs w:val="36"/>
        </w:rPr>
        <w:t xml:space="preserve"> </w:t>
      </w:r>
      <w:r w:rsidRPr="00583A14">
        <w:rPr>
          <w:rFonts w:ascii="Arial" w:hAnsi="Arial" w:cs="Arial"/>
          <w:color w:val="000000" w:themeColor="text1"/>
          <w:sz w:val="36"/>
          <w:szCs w:val="36"/>
        </w:rPr>
        <w:t>(CIO)</w:t>
      </w:r>
    </w:p>
    <w:p w14:paraId="29606EF9" w14:textId="77777777" w:rsidR="001A677E" w:rsidRPr="00583A14" w:rsidRDefault="001A677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a Community Interest Company</w:t>
      </w:r>
      <w:r w:rsidRPr="00583A14">
        <w:rPr>
          <w:rFonts w:ascii="Arial" w:hAnsi="Arial" w:cs="Arial"/>
          <w:color w:val="000000" w:themeColor="text1"/>
          <w:spacing w:val="-7"/>
          <w:sz w:val="36"/>
          <w:szCs w:val="36"/>
        </w:rPr>
        <w:t xml:space="preserve"> </w:t>
      </w:r>
      <w:r w:rsidRPr="00583A14">
        <w:rPr>
          <w:rFonts w:ascii="Arial" w:hAnsi="Arial" w:cs="Arial"/>
          <w:color w:val="000000" w:themeColor="text1"/>
          <w:sz w:val="36"/>
          <w:szCs w:val="36"/>
        </w:rPr>
        <w:t>(CIC)</w:t>
      </w:r>
    </w:p>
    <w:p w14:paraId="738E0AB7" w14:textId="2E7940D6" w:rsidR="001A677E" w:rsidRPr="00583A14" w:rsidRDefault="001A677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 xml:space="preserve">a Company Limited by Shares (see </w:t>
      </w:r>
      <w:r w:rsidR="00300994" w:rsidRPr="00583A14">
        <w:rPr>
          <w:rFonts w:ascii="Arial" w:hAnsi="Arial" w:cs="Arial"/>
          <w:color w:val="000000" w:themeColor="text1"/>
          <w:sz w:val="36"/>
          <w:szCs w:val="36"/>
        </w:rPr>
        <w:t>pub</w:t>
      </w:r>
      <w:r w:rsidR="00ED4B4C" w:rsidRPr="00583A14">
        <w:rPr>
          <w:rFonts w:ascii="Arial" w:hAnsi="Arial" w:cs="Arial"/>
          <w:color w:val="000000" w:themeColor="text1"/>
          <w:sz w:val="36"/>
          <w:szCs w:val="36"/>
        </w:rPr>
        <w:t>l</w:t>
      </w:r>
      <w:r w:rsidR="00300994" w:rsidRPr="00583A14">
        <w:rPr>
          <w:rFonts w:ascii="Arial" w:hAnsi="Arial" w:cs="Arial"/>
          <w:color w:val="000000" w:themeColor="text1"/>
          <w:sz w:val="36"/>
          <w:szCs w:val="36"/>
        </w:rPr>
        <w:t>ic benefit criteria</w:t>
      </w:r>
      <w:r w:rsidRPr="00583A14">
        <w:rPr>
          <w:rFonts w:ascii="Arial" w:hAnsi="Arial" w:cs="Arial"/>
          <w:color w:val="000000" w:themeColor="text1"/>
          <w:sz w:val="36"/>
          <w:szCs w:val="36"/>
        </w:rPr>
        <w:t xml:space="preserve"> below)</w:t>
      </w:r>
    </w:p>
    <w:p w14:paraId="2B3DFA87" w14:textId="3B472A5C" w:rsidR="001A677E" w:rsidRPr="00583A14" w:rsidRDefault="009C530A"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 xml:space="preserve">an </w:t>
      </w:r>
      <w:r w:rsidR="001A677E" w:rsidRPr="00583A14">
        <w:rPr>
          <w:rFonts w:ascii="Arial" w:hAnsi="Arial" w:cs="Arial"/>
          <w:color w:val="000000" w:themeColor="text1"/>
          <w:sz w:val="36"/>
          <w:szCs w:val="36"/>
        </w:rPr>
        <w:t>Unincorporated Association</w:t>
      </w:r>
    </w:p>
    <w:p w14:paraId="19FEC26F" w14:textId="56961B11" w:rsidR="001A677E" w:rsidRPr="00583A14" w:rsidRDefault="009C530A"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a</w:t>
      </w:r>
      <w:r w:rsidR="00893C10" w:rsidRPr="00583A14">
        <w:rPr>
          <w:rFonts w:ascii="Arial" w:hAnsi="Arial" w:cs="Arial"/>
          <w:color w:val="000000" w:themeColor="text1"/>
          <w:sz w:val="36"/>
          <w:szCs w:val="36"/>
        </w:rPr>
        <w:t xml:space="preserve"> Partnership, including a</w:t>
      </w:r>
      <w:r w:rsidRPr="00583A14">
        <w:rPr>
          <w:rFonts w:ascii="Arial" w:hAnsi="Arial" w:cs="Arial"/>
          <w:color w:val="000000" w:themeColor="text1"/>
          <w:sz w:val="36"/>
          <w:szCs w:val="36"/>
        </w:rPr>
        <w:t xml:space="preserve"> </w:t>
      </w:r>
      <w:r w:rsidR="001A677E" w:rsidRPr="00583A14">
        <w:rPr>
          <w:rFonts w:ascii="Arial" w:hAnsi="Arial" w:cs="Arial"/>
          <w:color w:val="000000" w:themeColor="text1"/>
          <w:sz w:val="36"/>
          <w:szCs w:val="36"/>
        </w:rPr>
        <w:t xml:space="preserve">Limited Liability </w:t>
      </w:r>
      <w:r w:rsidR="3857496B" w:rsidRPr="00583A14">
        <w:rPr>
          <w:rFonts w:ascii="Arial" w:hAnsi="Arial" w:cs="Arial"/>
          <w:color w:val="000000" w:themeColor="text1"/>
          <w:sz w:val="36"/>
          <w:szCs w:val="36"/>
        </w:rPr>
        <w:t>Partnership</w:t>
      </w:r>
    </w:p>
    <w:p w14:paraId="3A6CA241" w14:textId="3CCF9577" w:rsidR="00A76326" w:rsidRPr="00583A14" w:rsidRDefault="00E324C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 xml:space="preserve"> </w:t>
      </w:r>
      <w:r w:rsidR="006F24E1" w:rsidRPr="00583A14">
        <w:rPr>
          <w:rFonts w:ascii="Arial" w:hAnsi="Arial" w:cs="Arial"/>
          <w:color w:val="000000" w:themeColor="text1"/>
          <w:sz w:val="36"/>
          <w:szCs w:val="36"/>
        </w:rPr>
        <w:t>University or other Public Body running cultural activity</w:t>
      </w:r>
    </w:p>
    <w:p w14:paraId="74800932" w14:textId="1D260A1A" w:rsidR="00721FDB" w:rsidRPr="00583A14" w:rsidRDefault="00A53886"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lastRenderedPageBreak/>
        <w:t xml:space="preserve">contributing </w:t>
      </w:r>
      <w:r w:rsidR="00721FDB" w:rsidRPr="00583A14">
        <w:rPr>
          <w:rFonts w:ascii="Arial" w:hAnsi="Arial" w:cs="Arial"/>
          <w:color w:val="000000" w:themeColor="text1"/>
          <w:sz w:val="36"/>
          <w:szCs w:val="36"/>
        </w:rPr>
        <w:t>to the cultural life of Wales by providing creative activities that people can enjoy and take part in  </w:t>
      </w:r>
    </w:p>
    <w:p w14:paraId="44CE8AB7" w14:textId="4E6F1C47" w:rsidR="001A677E" w:rsidRPr="00583A14" w:rsidRDefault="001A677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work</w:t>
      </w:r>
      <w:r w:rsidR="009C530A" w:rsidRPr="00583A14">
        <w:rPr>
          <w:rFonts w:ascii="Arial" w:hAnsi="Arial" w:cs="Arial"/>
          <w:color w:val="000000" w:themeColor="text1"/>
          <w:sz w:val="36"/>
          <w:szCs w:val="36"/>
        </w:rPr>
        <w:t>ing</w:t>
      </w:r>
      <w:r w:rsidRPr="00583A14">
        <w:rPr>
          <w:rFonts w:ascii="Arial" w:hAnsi="Arial" w:cs="Arial"/>
          <w:color w:val="000000" w:themeColor="text1"/>
          <w:sz w:val="36"/>
          <w:szCs w:val="36"/>
        </w:rPr>
        <w:t xml:space="preserve"> mainly (50%+) in one of our supported disciplines (music, dance, theatre, literature, visual and applied arts, combined arts</w:t>
      </w:r>
      <w:r w:rsidR="009C530A" w:rsidRPr="00583A14">
        <w:rPr>
          <w:rFonts w:ascii="Arial" w:hAnsi="Arial" w:cs="Arial"/>
          <w:color w:val="000000" w:themeColor="text1"/>
          <w:sz w:val="36"/>
          <w:szCs w:val="36"/>
        </w:rPr>
        <w:t>, Digital Art</w:t>
      </w:r>
      <w:r w:rsidRPr="00583A14">
        <w:rPr>
          <w:rFonts w:ascii="Arial" w:hAnsi="Arial" w:cs="Arial"/>
          <w:color w:val="000000" w:themeColor="text1"/>
          <w:sz w:val="36"/>
          <w:szCs w:val="36"/>
        </w:rPr>
        <w:t>)</w:t>
      </w:r>
    </w:p>
    <w:p w14:paraId="68B296EA" w14:textId="21B0569C" w:rsidR="001A677E" w:rsidRPr="00583A14" w:rsidRDefault="009C530A"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 xml:space="preserve">able to show </w:t>
      </w:r>
      <w:r w:rsidR="001A677E" w:rsidRPr="00583A14">
        <w:rPr>
          <w:rFonts w:ascii="Arial" w:hAnsi="Arial" w:cs="Arial"/>
          <w:color w:val="000000" w:themeColor="text1"/>
          <w:sz w:val="36"/>
          <w:szCs w:val="36"/>
        </w:rPr>
        <w:t xml:space="preserve">a track record (within </w:t>
      </w:r>
      <w:r w:rsidR="00E96B53" w:rsidRPr="00583A14">
        <w:rPr>
          <w:rFonts w:ascii="Arial" w:hAnsi="Arial" w:cs="Arial"/>
          <w:color w:val="000000" w:themeColor="text1"/>
          <w:sz w:val="36"/>
          <w:szCs w:val="36"/>
        </w:rPr>
        <w:t xml:space="preserve">the </w:t>
      </w:r>
      <w:r w:rsidR="001A677E" w:rsidRPr="00583A14">
        <w:rPr>
          <w:rFonts w:ascii="Arial" w:hAnsi="Arial" w:cs="Arial"/>
          <w:color w:val="000000" w:themeColor="text1"/>
          <w:sz w:val="36"/>
          <w:szCs w:val="36"/>
        </w:rPr>
        <w:t xml:space="preserve">last three years) of </w:t>
      </w:r>
      <w:r w:rsidR="00EA49C7" w:rsidRPr="00583A14">
        <w:rPr>
          <w:rFonts w:ascii="Arial" w:hAnsi="Arial" w:cs="Arial"/>
          <w:color w:val="000000" w:themeColor="text1"/>
          <w:sz w:val="36"/>
          <w:szCs w:val="36"/>
        </w:rPr>
        <w:t xml:space="preserve">providing publicly accessible arts activity </w:t>
      </w:r>
      <w:r w:rsidR="00EB1350" w:rsidRPr="00583A14">
        <w:rPr>
          <w:rFonts w:ascii="Arial" w:hAnsi="Arial" w:cs="Arial"/>
          <w:color w:val="000000" w:themeColor="text1"/>
          <w:sz w:val="36"/>
          <w:szCs w:val="36"/>
        </w:rPr>
        <w:t>that has a public benefit</w:t>
      </w:r>
    </w:p>
    <w:p w14:paraId="117D6508" w14:textId="75F3495A" w:rsidR="001A677E" w:rsidRPr="00583A14" w:rsidRDefault="001A677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deliver</w:t>
      </w:r>
      <w:r w:rsidR="005F0B9A" w:rsidRPr="00583A14">
        <w:rPr>
          <w:rFonts w:ascii="Arial" w:hAnsi="Arial" w:cs="Arial"/>
          <w:color w:val="000000" w:themeColor="text1"/>
          <w:sz w:val="36"/>
          <w:szCs w:val="36"/>
        </w:rPr>
        <w:t>ing</w:t>
      </w:r>
      <w:r w:rsidRPr="00583A14">
        <w:rPr>
          <w:rFonts w:ascii="Arial" w:hAnsi="Arial" w:cs="Arial"/>
          <w:color w:val="000000" w:themeColor="text1"/>
          <w:sz w:val="36"/>
          <w:szCs w:val="36"/>
        </w:rPr>
        <w:t xml:space="preserve"> the majority of </w:t>
      </w:r>
      <w:r w:rsidR="00E209A2" w:rsidRPr="00583A14">
        <w:rPr>
          <w:rFonts w:ascii="Arial" w:hAnsi="Arial" w:cs="Arial"/>
          <w:color w:val="000000" w:themeColor="text1"/>
          <w:sz w:val="36"/>
          <w:szCs w:val="36"/>
        </w:rPr>
        <w:t xml:space="preserve">your </w:t>
      </w:r>
      <w:r w:rsidRPr="00583A14">
        <w:rPr>
          <w:rFonts w:ascii="Arial" w:hAnsi="Arial" w:cs="Arial"/>
          <w:color w:val="000000" w:themeColor="text1"/>
          <w:sz w:val="36"/>
          <w:szCs w:val="36"/>
        </w:rPr>
        <w:t>work (60%+) in Wales</w:t>
      </w:r>
    </w:p>
    <w:p w14:paraId="500E8FC9" w14:textId="01016716" w:rsidR="00792C91" w:rsidRPr="00583A14" w:rsidRDefault="00F445FE"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n</w:t>
      </w:r>
      <w:r w:rsidR="330D7DF7" w:rsidRPr="00583A14">
        <w:rPr>
          <w:rFonts w:ascii="Arial" w:hAnsi="Arial" w:cs="Arial"/>
          <w:color w:val="000000" w:themeColor="text1"/>
          <w:sz w:val="36"/>
          <w:szCs w:val="36"/>
        </w:rPr>
        <w:t xml:space="preserve">ot in default of any financial agreement </w:t>
      </w:r>
      <w:r w:rsidR="4C3B7216" w:rsidRPr="00583A14">
        <w:rPr>
          <w:rFonts w:ascii="Arial" w:hAnsi="Arial" w:cs="Arial"/>
          <w:color w:val="000000" w:themeColor="text1"/>
          <w:sz w:val="36"/>
          <w:szCs w:val="36"/>
        </w:rPr>
        <w:t xml:space="preserve">or </w:t>
      </w:r>
      <w:r w:rsidR="00ADDFB6" w:rsidRPr="00583A14">
        <w:rPr>
          <w:rFonts w:ascii="Arial" w:hAnsi="Arial" w:cs="Arial"/>
          <w:color w:val="000000" w:themeColor="text1"/>
          <w:sz w:val="36"/>
          <w:szCs w:val="36"/>
        </w:rPr>
        <w:t>have any overdue requirements on any other funding</w:t>
      </w:r>
      <w:r w:rsidR="7F46E55C" w:rsidRPr="00583A14">
        <w:rPr>
          <w:rFonts w:ascii="Arial" w:hAnsi="Arial" w:cs="Arial"/>
          <w:color w:val="000000" w:themeColor="text1"/>
          <w:sz w:val="36"/>
          <w:szCs w:val="36"/>
        </w:rPr>
        <w:t xml:space="preserve"> </w:t>
      </w:r>
      <w:r w:rsidR="330D7DF7" w:rsidRPr="00583A14">
        <w:rPr>
          <w:rFonts w:ascii="Arial" w:hAnsi="Arial" w:cs="Arial"/>
          <w:color w:val="000000" w:themeColor="text1"/>
          <w:sz w:val="36"/>
          <w:szCs w:val="36"/>
        </w:rPr>
        <w:t xml:space="preserve">with the Arts Council of Wales or </w:t>
      </w:r>
      <w:r w:rsidR="61823CA1" w:rsidRPr="00583A14">
        <w:rPr>
          <w:rFonts w:ascii="Arial" w:hAnsi="Arial" w:cs="Arial"/>
          <w:color w:val="000000" w:themeColor="text1"/>
          <w:sz w:val="36"/>
          <w:szCs w:val="36"/>
        </w:rPr>
        <w:t xml:space="preserve">Welsh Government </w:t>
      </w:r>
    </w:p>
    <w:p w14:paraId="2DDC6B72" w14:textId="7173A22C" w:rsidR="00E73074" w:rsidRPr="00583A14" w:rsidRDefault="00E73074" w:rsidP="007D6901">
      <w:pPr>
        <w:pStyle w:val="ListBullet2"/>
        <w:numPr>
          <w:ilvl w:val="1"/>
          <w:numId w:val="89"/>
        </w:numPr>
        <w:ind w:left="1134" w:hanging="425"/>
        <w:rPr>
          <w:rFonts w:ascii="Arial" w:hAnsi="Arial" w:cs="Arial"/>
          <w:color w:val="000000" w:themeColor="text1"/>
          <w:sz w:val="36"/>
          <w:szCs w:val="36"/>
        </w:rPr>
      </w:pPr>
      <w:r w:rsidRPr="00583A14">
        <w:rPr>
          <w:rFonts w:ascii="Arial" w:hAnsi="Arial" w:cs="Arial"/>
          <w:color w:val="000000" w:themeColor="text1"/>
          <w:sz w:val="36"/>
          <w:szCs w:val="36"/>
        </w:rPr>
        <w:t xml:space="preserve">not </w:t>
      </w:r>
      <w:r w:rsidR="002C7BAC" w:rsidRPr="00583A14">
        <w:rPr>
          <w:rFonts w:ascii="Arial" w:hAnsi="Arial" w:cs="Arial"/>
          <w:color w:val="000000" w:themeColor="text1"/>
          <w:sz w:val="36"/>
          <w:szCs w:val="36"/>
        </w:rPr>
        <w:t xml:space="preserve">confirmed </w:t>
      </w:r>
      <w:r w:rsidRPr="00583A14">
        <w:rPr>
          <w:rFonts w:ascii="Arial" w:hAnsi="Arial" w:cs="Arial"/>
          <w:color w:val="000000" w:themeColor="text1"/>
          <w:sz w:val="36"/>
          <w:szCs w:val="36"/>
        </w:rPr>
        <w:t xml:space="preserve">as </w:t>
      </w:r>
      <w:r w:rsidR="00FA78CC" w:rsidRPr="00583A14">
        <w:rPr>
          <w:rFonts w:ascii="Arial" w:hAnsi="Arial" w:cs="Arial"/>
          <w:color w:val="000000" w:themeColor="text1"/>
          <w:sz w:val="36"/>
          <w:szCs w:val="36"/>
        </w:rPr>
        <w:t>having been</w:t>
      </w:r>
      <w:r w:rsidRPr="00583A14">
        <w:rPr>
          <w:rFonts w:ascii="Arial" w:hAnsi="Arial" w:cs="Arial"/>
          <w:color w:val="000000" w:themeColor="text1"/>
          <w:sz w:val="36"/>
          <w:szCs w:val="36"/>
        </w:rPr>
        <w:t xml:space="preserve"> in breach of any previous or current Covid</w:t>
      </w:r>
      <w:r w:rsidR="00FA78CC" w:rsidRPr="00583A14">
        <w:rPr>
          <w:rFonts w:ascii="Arial" w:hAnsi="Arial" w:cs="Arial"/>
          <w:color w:val="000000" w:themeColor="text1"/>
          <w:sz w:val="36"/>
          <w:szCs w:val="36"/>
        </w:rPr>
        <w:t>-19</w:t>
      </w:r>
      <w:r w:rsidRPr="00583A14">
        <w:rPr>
          <w:rFonts w:ascii="Arial" w:hAnsi="Arial" w:cs="Arial"/>
          <w:color w:val="000000" w:themeColor="text1"/>
          <w:sz w:val="36"/>
          <w:szCs w:val="36"/>
        </w:rPr>
        <w:t xml:space="preserve"> regulations</w:t>
      </w:r>
      <w:r w:rsidR="003C59E8" w:rsidRPr="00583A14">
        <w:rPr>
          <w:rFonts w:ascii="Arial" w:hAnsi="Arial" w:cs="Arial"/>
          <w:color w:val="000000" w:themeColor="text1"/>
          <w:sz w:val="36"/>
          <w:szCs w:val="36"/>
        </w:rPr>
        <w:t xml:space="preserve">. </w:t>
      </w:r>
      <w:r w:rsidR="009B5F12" w:rsidRPr="00583A14">
        <w:rPr>
          <w:rFonts w:ascii="Arial" w:hAnsi="Arial" w:cs="Arial"/>
          <w:color w:val="000000" w:themeColor="text1"/>
          <w:sz w:val="36"/>
          <w:szCs w:val="36"/>
        </w:rPr>
        <w:t>If you are found to be in breach of any Covid</w:t>
      </w:r>
      <w:r w:rsidR="00FA78CC" w:rsidRPr="00583A14">
        <w:rPr>
          <w:rFonts w:ascii="Arial" w:hAnsi="Arial" w:cs="Arial"/>
          <w:color w:val="000000" w:themeColor="text1"/>
          <w:sz w:val="36"/>
          <w:szCs w:val="36"/>
        </w:rPr>
        <w:t>-19</w:t>
      </w:r>
      <w:r w:rsidR="009B5F12" w:rsidRPr="00583A14">
        <w:rPr>
          <w:rFonts w:ascii="Arial" w:hAnsi="Arial" w:cs="Arial"/>
          <w:color w:val="000000" w:themeColor="text1"/>
          <w:sz w:val="36"/>
          <w:szCs w:val="36"/>
        </w:rPr>
        <w:t xml:space="preserve"> regulations during the period covered by an award made through this fund, we reserve the right to request repayment of the award in full</w:t>
      </w:r>
    </w:p>
    <w:p w14:paraId="39998A28" w14:textId="334F3E32" w:rsidR="00860006" w:rsidRPr="00583A14" w:rsidRDefault="3418206C" w:rsidP="0044036A">
      <w:pPr>
        <w:spacing w:after="240"/>
        <w:rPr>
          <w:rFonts w:ascii="Arial" w:hAnsi="Arial" w:cs="Arial"/>
          <w:color w:val="000000" w:themeColor="text1"/>
          <w:sz w:val="36"/>
          <w:szCs w:val="36"/>
        </w:rPr>
      </w:pPr>
      <w:r w:rsidRPr="00583A14">
        <w:rPr>
          <w:rStyle w:val="normaltextrun"/>
          <w:rFonts w:ascii="Arial" w:hAnsi="Arial" w:cs="Arial"/>
          <w:color w:val="000000" w:themeColor="text1"/>
          <w:sz w:val="36"/>
          <w:szCs w:val="36"/>
        </w:rPr>
        <w:t xml:space="preserve">If you’re </w:t>
      </w:r>
      <w:r w:rsidR="2982E66D" w:rsidRPr="00583A14">
        <w:rPr>
          <w:rStyle w:val="normaltextrun"/>
          <w:rFonts w:ascii="Arial" w:hAnsi="Arial" w:cs="Arial"/>
          <w:color w:val="000000" w:themeColor="text1"/>
          <w:sz w:val="36"/>
          <w:szCs w:val="36"/>
        </w:rPr>
        <w:t xml:space="preserve">an </w:t>
      </w:r>
      <w:r w:rsidRPr="00583A14">
        <w:rPr>
          <w:rStyle w:val="normaltextrun"/>
          <w:rFonts w:ascii="Arial" w:hAnsi="Arial" w:cs="Arial"/>
          <w:color w:val="000000" w:themeColor="text1"/>
          <w:sz w:val="36"/>
          <w:szCs w:val="36"/>
        </w:rPr>
        <w:t xml:space="preserve">organisation </w:t>
      </w:r>
      <w:r w:rsidR="2982E66D" w:rsidRPr="00583A14">
        <w:rPr>
          <w:rStyle w:val="normaltextrun"/>
          <w:rFonts w:ascii="Arial" w:hAnsi="Arial" w:cs="Arial"/>
          <w:color w:val="000000" w:themeColor="text1"/>
          <w:sz w:val="36"/>
          <w:szCs w:val="36"/>
        </w:rPr>
        <w:t xml:space="preserve">that </w:t>
      </w:r>
      <w:r w:rsidRPr="00583A14">
        <w:rPr>
          <w:rStyle w:val="normaltextrun"/>
          <w:rFonts w:ascii="Arial" w:hAnsi="Arial" w:cs="Arial"/>
          <w:color w:val="000000" w:themeColor="text1"/>
          <w:sz w:val="36"/>
          <w:szCs w:val="36"/>
        </w:rPr>
        <w:t>delivers for profit activity</w:t>
      </w:r>
      <w:r w:rsidR="4F9A8CF7" w:rsidRPr="00583A14">
        <w:rPr>
          <w:rStyle w:val="normaltextrun"/>
          <w:rFonts w:ascii="Arial" w:hAnsi="Arial" w:cs="Arial"/>
          <w:color w:val="000000" w:themeColor="text1"/>
          <w:sz w:val="36"/>
          <w:szCs w:val="36"/>
        </w:rPr>
        <w:t>,</w:t>
      </w:r>
      <w:r w:rsidRPr="00583A14">
        <w:rPr>
          <w:rStyle w:val="normaltextrun"/>
          <w:rFonts w:ascii="Arial" w:hAnsi="Arial" w:cs="Arial"/>
          <w:color w:val="000000" w:themeColor="text1"/>
          <w:sz w:val="36"/>
          <w:szCs w:val="36"/>
        </w:rPr>
        <w:t xml:space="preserve"> please note</w:t>
      </w:r>
      <w:r w:rsidR="00397BAE" w:rsidRPr="00583A14">
        <w:rPr>
          <w:rStyle w:val="normaltextrun"/>
          <w:rFonts w:ascii="Arial" w:hAnsi="Arial" w:cs="Arial"/>
          <w:color w:val="000000" w:themeColor="text1"/>
          <w:sz w:val="36"/>
          <w:szCs w:val="36"/>
        </w:rPr>
        <w:t xml:space="preserve"> that </w:t>
      </w:r>
      <w:r w:rsidR="0044036A" w:rsidRPr="00583A14">
        <w:rPr>
          <w:rStyle w:val="normaltextrun"/>
          <w:rFonts w:ascii="Arial" w:hAnsi="Arial" w:cs="Arial"/>
          <w:color w:val="000000" w:themeColor="text1"/>
          <w:sz w:val="36"/>
          <w:szCs w:val="36"/>
        </w:rPr>
        <w:t xml:space="preserve">the </w:t>
      </w:r>
      <w:r w:rsidR="53047A04" w:rsidRPr="00583A14">
        <w:rPr>
          <w:rStyle w:val="normaltextrun"/>
          <w:rFonts w:ascii="Arial" w:hAnsi="Arial" w:cs="Arial"/>
          <w:color w:val="000000" w:themeColor="text1"/>
          <w:sz w:val="36"/>
          <w:szCs w:val="36"/>
        </w:rPr>
        <w:t>amounts you receive cannot be used to support any of your profit-making activity</w:t>
      </w:r>
      <w:r w:rsidR="4F9A8CF7" w:rsidRPr="00583A14">
        <w:rPr>
          <w:rStyle w:val="normaltextrun"/>
          <w:rFonts w:ascii="Arial" w:hAnsi="Arial" w:cs="Arial"/>
          <w:color w:val="000000" w:themeColor="text1"/>
          <w:sz w:val="36"/>
          <w:szCs w:val="36"/>
        </w:rPr>
        <w:t xml:space="preserve"> or</w:t>
      </w:r>
      <w:r w:rsidR="53047A04" w:rsidRPr="00583A14">
        <w:rPr>
          <w:rStyle w:val="normaltextrun"/>
          <w:rFonts w:ascii="Arial" w:hAnsi="Arial" w:cs="Arial"/>
          <w:color w:val="000000" w:themeColor="text1"/>
          <w:sz w:val="36"/>
          <w:szCs w:val="36"/>
        </w:rPr>
        <w:t xml:space="preserve"> supplement commercial profit.</w:t>
      </w:r>
      <w:r w:rsidR="53047A04" w:rsidRPr="00583A14">
        <w:rPr>
          <w:rStyle w:val="eop"/>
          <w:rFonts w:ascii="Arial" w:hAnsi="Arial" w:cs="Arial"/>
          <w:color w:val="000000" w:themeColor="text1"/>
          <w:sz w:val="36"/>
          <w:szCs w:val="36"/>
        </w:rPr>
        <w:t> </w:t>
      </w:r>
    </w:p>
    <w:p w14:paraId="2AF968F6" w14:textId="17E07BEB" w:rsidR="00826700" w:rsidRPr="00583A14" w:rsidRDefault="00F56D68" w:rsidP="00826700">
      <w:pPr>
        <w:spacing w:after="240"/>
        <w:rPr>
          <w:rFonts w:ascii="Arial" w:hAnsi="Arial" w:cs="Arial"/>
          <w:color w:val="000000" w:themeColor="text1"/>
          <w:sz w:val="36"/>
          <w:szCs w:val="36"/>
        </w:rPr>
      </w:pPr>
      <w:r w:rsidRPr="00583A14">
        <w:rPr>
          <w:rFonts w:ascii="Arial" w:hAnsi="Arial" w:cs="Arial"/>
          <w:color w:val="000000" w:themeColor="text1"/>
          <w:sz w:val="36"/>
          <w:szCs w:val="36"/>
        </w:rPr>
        <w:t>Please note:</w:t>
      </w:r>
    </w:p>
    <w:p w14:paraId="496CF4E6" w14:textId="700F9CB4" w:rsidR="003F3B21" w:rsidRPr="00583A14" w:rsidRDefault="00FB40F6" w:rsidP="00343BA9">
      <w:pPr>
        <w:spacing w:before="0"/>
        <w:rPr>
          <w:rFonts w:ascii="Arial" w:hAnsi="Arial" w:cs="Arial"/>
          <w:color w:val="000000" w:themeColor="text1"/>
          <w:sz w:val="36"/>
          <w:szCs w:val="36"/>
        </w:rPr>
      </w:pPr>
      <w:r w:rsidRPr="00583A14">
        <w:rPr>
          <w:rFonts w:ascii="Arial" w:hAnsi="Arial" w:cs="Arial"/>
          <w:color w:val="000000" w:themeColor="text1"/>
          <w:sz w:val="36"/>
          <w:szCs w:val="36"/>
        </w:rPr>
        <w:t xml:space="preserve">This </w:t>
      </w:r>
      <w:r w:rsidR="000D6C67" w:rsidRPr="00583A14">
        <w:rPr>
          <w:rFonts w:ascii="Arial" w:hAnsi="Arial" w:cs="Arial"/>
          <w:color w:val="000000" w:themeColor="text1"/>
          <w:sz w:val="36"/>
          <w:szCs w:val="36"/>
        </w:rPr>
        <w:t>F</w:t>
      </w:r>
      <w:r w:rsidRPr="00583A14">
        <w:rPr>
          <w:rFonts w:ascii="Arial" w:hAnsi="Arial" w:cs="Arial"/>
          <w:color w:val="000000" w:themeColor="text1"/>
          <w:sz w:val="36"/>
          <w:szCs w:val="36"/>
        </w:rPr>
        <w:t xml:space="preserve">und </w:t>
      </w:r>
      <w:r w:rsidR="000D6C67" w:rsidRPr="00583A14">
        <w:rPr>
          <w:rFonts w:ascii="Arial" w:hAnsi="Arial" w:cs="Arial"/>
          <w:color w:val="000000" w:themeColor="text1"/>
          <w:sz w:val="36"/>
          <w:szCs w:val="36"/>
        </w:rPr>
        <w:t xml:space="preserve">does not </w:t>
      </w:r>
      <w:r w:rsidR="003B79F5" w:rsidRPr="00583A14">
        <w:rPr>
          <w:rFonts w:ascii="Arial" w:hAnsi="Arial" w:cs="Arial"/>
          <w:color w:val="000000" w:themeColor="text1"/>
          <w:sz w:val="36"/>
          <w:szCs w:val="36"/>
        </w:rPr>
        <w:t>support</w:t>
      </w:r>
      <w:r w:rsidR="003F3B21" w:rsidRPr="00583A14">
        <w:rPr>
          <w:rFonts w:ascii="Arial" w:hAnsi="Arial" w:cs="Arial"/>
          <w:color w:val="000000" w:themeColor="text1"/>
          <w:sz w:val="36"/>
          <w:szCs w:val="36"/>
        </w:rPr>
        <w:t>:</w:t>
      </w:r>
      <w:r w:rsidR="003B79F5" w:rsidRPr="00583A14">
        <w:rPr>
          <w:rFonts w:ascii="Arial" w:hAnsi="Arial" w:cs="Arial"/>
          <w:color w:val="000000" w:themeColor="text1"/>
          <w:sz w:val="36"/>
          <w:szCs w:val="36"/>
        </w:rPr>
        <w:t xml:space="preserve"> </w:t>
      </w:r>
    </w:p>
    <w:p w14:paraId="2DA4C409" w14:textId="63460D47" w:rsidR="003F3B21" w:rsidRPr="00583A14" w:rsidRDefault="003B79F5" w:rsidP="00C531DB">
      <w:pPr>
        <w:pStyle w:val="ListBullet"/>
        <w:numPr>
          <w:ilvl w:val="0"/>
          <w:numId w:val="90"/>
        </w:numPr>
        <w:rPr>
          <w:rFonts w:ascii="Arial" w:hAnsi="Arial" w:cs="Arial"/>
          <w:color w:val="000000" w:themeColor="text1"/>
          <w:sz w:val="36"/>
          <w:szCs w:val="36"/>
        </w:rPr>
      </w:pPr>
      <w:r w:rsidRPr="00583A14">
        <w:rPr>
          <w:rFonts w:ascii="Arial" w:hAnsi="Arial" w:cs="Arial"/>
          <w:color w:val="000000" w:themeColor="text1"/>
          <w:sz w:val="36"/>
          <w:szCs w:val="36"/>
        </w:rPr>
        <w:t>Individual</w:t>
      </w:r>
      <w:r w:rsidR="00300994" w:rsidRPr="00583A14">
        <w:rPr>
          <w:rFonts w:ascii="Arial" w:hAnsi="Arial" w:cs="Arial"/>
          <w:color w:val="000000" w:themeColor="text1"/>
          <w:sz w:val="36"/>
          <w:szCs w:val="36"/>
        </w:rPr>
        <w:t>s,</w:t>
      </w:r>
      <w:r w:rsidR="00FB675A" w:rsidRPr="00583A14">
        <w:rPr>
          <w:rFonts w:ascii="Arial" w:hAnsi="Arial" w:cs="Arial"/>
          <w:color w:val="000000" w:themeColor="text1"/>
          <w:sz w:val="36"/>
          <w:szCs w:val="36"/>
        </w:rPr>
        <w:t xml:space="preserve"> freelance practitioners</w:t>
      </w:r>
      <w:r w:rsidR="00300994" w:rsidRPr="00583A14">
        <w:rPr>
          <w:rFonts w:ascii="Arial" w:hAnsi="Arial" w:cs="Arial"/>
          <w:color w:val="000000" w:themeColor="text1"/>
          <w:sz w:val="36"/>
          <w:szCs w:val="36"/>
        </w:rPr>
        <w:t xml:space="preserve"> and sole traders</w:t>
      </w:r>
    </w:p>
    <w:p w14:paraId="27E4ACD9" w14:textId="22C18BB7" w:rsidR="00881BBA" w:rsidRPr="00583A14" w:rsidRDefault="00881BBA" w:rsidP="00C531DB">
      <w:pPr>
        <w:pStyle w:val="ListBullet"/>
        <w:numPr>
          <w:ilvl w:val="0"/>
          <w:numId w:val="90"/>
        </w:numPr>
        <w:rPr>
          <w:rFonts w:ascii="Arial" w:hAnsi="Arial" w:cs="Arial"/>
          <w:color w:val="000000" w:themeColor="text1"/>
          <w:sz w:val="36"/>
          <w:szCs w:val="36"/>
        </w:rPr>
      </w:pPr>
      <w:r w:rsidRPr="00583A14">
        <w:rPr>
          <w:rFonts w:ascii="Arial" w:hAnsi="Arial" w:cs="Arial"/>
          <w:color w:val="000000" w:themeColor="text1"/>
          <w:sz w:val="36"/>
          <w:szCs w:val="36"/>
        </w:rPr>
        <w:lastRenderedPageBreak/>
        <w:t>Organisations that are directly owned/operated by a Local Authority</w:t>
      </w:r>
    </w:p>
    <w:p w14:paraId="3CF364C2" w14:textId="2B29CF07" w:rsidR="00DB4833" w:rsidRPr="00583A14" w:rsidRDefault="000D6C67" w:rsidP="00C531DB">
      <w:pPr>
        <w:pStyle w:val="ListBullet"/>
        <w:numPr>
          <w:ilvl w:val="0"/>
          <w:numId w:val="90"/>
        </w:numPr>
        <w:rPr>
          <w:rFonts w:ascii="Arial" w:hAnsi="Arial" w:cs="Arial"/>
          <w:color w:val="000000" w:themeColor="text1"/>
          <w:sz w:val="36"/>
          <w:szCs w:val="36"/>
        </w:rPr>
      </w:pPr>
      <w:r w:rsidRPr="00583A14">
        <w:rPr>
          <w:rFonts w:ascii="Arial" w:hAnsi="Arial" w:cs="Arial"/>
          <w:color w:val="000000" w:themeColor="text1"/>
          <w:sz w:val="36"/>
          <w:szCs w:val="36"/>
        </w:rPr>
        <w:t>Festivals and Events</w:t>
      </w:r>
    </w:p>
    <w:p w14:paraId="52566C58" w14:textId="5FD1F2E5" w:rsidR="00B15FF4" w:rsidRPr="00583A14" w:rsidRDefault="00FB675A" w:rsidP="00C531DB">
      <w:pPr>
        <w:pStyle w:val="ListBullet"/>
        <w:numPr>
          <w:ilvl w:val="0"/>
          <w:numId w:val="90"/>
        </w:numPr>
        <w:rPr>
          <w:rFonts w:ascii="Arial" w:hAnsi="Arial" w:cs="Arial"/>
          <w:color w:val="000000" w:themeColor="text1"/>
          <w:sz w:val="36"/>
          <w:szCs w:val="36"/>
        </w:rPr>
      </w:pPr>
      <w:r w:rsidRPr="00583A14">
        <w:rPr>
          <w:rFonts w:ascii="Arial" w:hAnsi="Arial" w:cs="Arial"/>
          <w:color w:val="000000" w:themeColor="text1"/>
          <w:sz w:val="36"/>
          <w:szCs w:val="36"/>
        </w:rPr>
        <w:t>Grassroots music venues</w:t>
      </w:r>
      <w:r w:rsidR="60204D03" w:rsidRPr="00583A14">
        <w:rPr>
          <w:rFonts w:ascii="Arial" w:hAnsi="Arial" w:cs="Arial"/>
          <w:color w:val="000000" w:themeColor="text1"/>
          <w:sz w:val="36"/>
          <w:szCs w:val="36"/>
        </w:rPr>
        <w:t xml:space="preserve"> and </w:t>
      </w:r>
      <w:r w:rsidR="003D5E98" w:rsidRPr="00583A14">
        <w:rPr>
          <w:rFonts w:ascii="Arial" w:hAnsi="Arial" w:cs="Arial"/>
          <w:color w:val="000000" w:themeColor="text1"/>
          <w:sz w:val="36"/>
          <w:szCs w:val="36"/>
        </w:rPr>
        <w:t>B</w:t>
      </w:r>
      <w:r w:rsidR="60204D03" w:rsidRPr="00583A14">
        <w:rPr>
          <w:rFonts w:ascii="Arial" w:hAnsi="Arial" w:cs="Arial"/>
          <w:color w:val="000000" w:themeColor="text1"/>
          <w:sz w:val="36"/>
          <w:szCs w:val="36"/>
        </w:rPr>
        <w:t>ands</w:t>
      </w:r>
      <w:r w:rsidRPr="00583A14">
        <w:rPr>
          <w:rFonts w:ascii="Arial" w:hAnsi="Arial" w:cs="Arial"/>
          <w:color w:val="000000" w:themeColor="text1"/>
          <w:sz w:val="36"/>
          <w:szCs w:val="36"/>
        </w:rPr>
        <w:t xml:space="preserve">, </w:t>
      </w:r>
      <w:r w:rsidR="00300994" w:rsidRPr="00583A14">
        <w:rPr>
          <w:rFonts w:ascii="Arial" w:hAnsi="Arial" w:cs="Arial"/>
          <w:color w:val="000000" w:themeColor="text1"/>
          <w:sz w:val="36"/>
          <w:szCs w:val="36"/>
        </w:rPr>
        <w:t xml:space="preserve">comedy venues, </w:t>
      </w:r>
      <w:r w:rsidRPr="00583A14">
        <w:rPr>
          <w:rFonts w:ascii="Arial" w:hAnsi="Arial" w:cs="Arial"/>
          <w:color w:val="000000" w:themeColor="text1"/>
          <w:sz w:val="36"/>
          <w:szCs w:val="36"/>
        </w:rPr>
        <w:t>publishing</w:t>
      </w:r>
      <w:r w:rsidR="005270D3" w:rsidRPr="00583A14">
        <w:rPr>
          <w:rFonts w:ascii="Arial" w:hAnsi="Arial" w:cs="Arial"/>
          <w:color w:val="000000" w:themeColor="text1"/>
          <w:sz w:val="36"/>
          <w:szCs w:val="36"/>
        </w:rPr>
        <w:t>, film and tv, creative industries</w:t>
      </w:r>
      <w:r w:rsidR="009978FD" w:rsidRPr="00583A14">
        <w:rPr>
          <w:rFonts w:ascii="Arial" w:hAnsi="Arial" w:cs="Arial"/>
          <w:color w:val="000000" w:themeColor="text1"/>
          <w:sz w:val="36"/>
          <w:szCs w:val="36"/>
        </w:rPr>
        <w:t xml:space="preserve"> </w:t>
      </w:r>
    </w:p>
    <w:p w14:paraId="7315BC53" w14:textId="7A0C6FFB" w:rsidR="00864FF2" w:rsidRPr="00583A14" w:rsidRDefault="751B17C5" w:rsidP="00C531DB">
      <w:pPr>
        <w:pStyle w:val="ListBullet"/>
        <w:numPr>
          <w:ilvl w:val="0"/>
          <w:numId w:val="90"/>
        </w:numPr>
        <w:rPr>
          <w:rFonts w:ascii="Arial" w:hAnsi="Arial" w:cs="Arial"/>
          <w:color w:val="000000" w:themeColor="text1"/>
          <w:sz w:val="36"/>
          <w:szCs w:val="36"/>
        </w:rPr>
      </w:pPr>
      <w:r w:rsidRPr="00583A14">
        <w:rPr>
          <w:rFonts w:ascii="Arial" w:hAnsi="Arial" w:cs="Arial"/>
          <w:color w:val="000000" w:themeColor="text1"/>
          <w:sz w:val="36"/>
          <w:szCs w:val="36"/>
        </w:rPr>
        <w:t>Technical support services</w:t>
      </w:r>
    </w:p>
    <w:p w14:paraId="52D3A35B" w14:textId="29EFCF91" w:rsidR="008C0B71" w:rsidRPr="00583A14" w:rsidRDefault="005270D3" w:rsidP="00C531DB">
      <w:pPr>
        <w:pStyle w:val="ListBullet"/>
        <w:numPr>
          <w:ilvl w:val="0"/>
          <w:numId w:val="90"/>
        </w:numPr>
        <w:rPr>
          <w:rFonts w:ascii="Arial" w:hAnsi="Arial" w:cs="Arial"/>
          <w:color w:val="000000" w:themeColor="text1"/>
          <w:sz w:val="36"/>
          <w:szCs w:val="36"/>
        </w:rPr>
      </w:pPr>
      <w:r w:rsidRPr="00583A14">
        <w:rPr>
          <w:rFonts w:ascii="Arial" w:hAnsi="Arial" w:cs="Arial"/>
          <w:color w:val="000000" w:themeColor="text1"/>
          <w:sz w:val="36"/>
          <w:szCs w:val="36"/>
        </w:rPr>
        <w:t>Independent cinemas</w:t>
      </w:r>
      <w:r w:rsidR="00352A29" w:rsidRPr="00583A14">
        <w:rPr>
          <w:rFonts w:ascii="Arial" w:hAnsi="Arial" w:cs="Arial"/>
          <w:color w:val="000000" w:themeColor="text1"/>
          <w:sz w:val="36"/>
          <w:szCs w:val="36"/>
        </w:rPr>
        <w:t>, apart from those that present film as a minor part of a multi arts programme (In</w:t>
      </w:r>
      <w:r w:rsidR="008366E1" w:rsidRPr="00583A14">
        <w:rPr>
          <w:rFonts w:ascii="Arial" w:hAnsi="Arial" w:cs="Arial"/>
          <w:color w:val="000000" w:themeColor="text1"/>
          <w:sz w:val="36"/>
          <w:szCs w:val="36"/>
        </w:rPr>
        <w:t xml:space="preserve">dependent cinemas </w:t>
      </w:r>
      <w:r w:rsidR="00352A29" w:rsidRPr="00583A14">
        <w:rPr>
          <w:rFonts w:ascii="Arial" w:hAnsi="Arial" w:cs="Arial"/>
          <w:color w:val="000000" w:themeColor="text1"/>
          <w:sz w:val="36"/>
          <w:szCs w:val="36"/>
        </w:rPr>
        <w:t xml:space="preserve">that do not form part of a larger multi arts venue </w:t>
      </w:r>
      <w:r w:rsidR="008366E1" w:rsidRPr="00583A14">
        <w:rPr>
          <w:rFonts w:ascii="Arial" w:hAnsi="Arial" w:cs="Arial"/>
          <w:color w:val="000000" w:themeColor="text1"/>
          <w:sz w:val="36"/>
          <w:szCs w:val="36"/>
        </w:rPr>
        <w:t>may be able to apply for funding via a separate application form</w:t>
      </w:r>
      <w:r w:rsidR="003C59E8" w:rsidRPr="00583A14">
        <w:rPr>
          <w:rFonts w:ascii="Arial" w:hAnsi="Arial" w:cs="Arial"/>
          <w:color w:val="000000" w:themeColor="text1"/>
          <w:sz w:val="36"/>
          <w:szCs w:val="36"/>
        </w:rPr>
        <w:t xml:space="preserve">. </w:t>
      </w:r>
      <w:r w:rsidR="008366E1" w:rsidRPr="00583A14">
        <w:rPr>
          <w:rFonts w:ascii="Arial" w:hAnsi="Arial" w:cs="Arial"/>
          <w:color w:val="000000" w:themeColor="text1"/>
          <w:sz w:val="36"/>
          <w:szCs w:val="36"/>
        </w:rPr>
        <w:t>You should read the separate guidance to check your eligibility</w:t>
      </w:r>
      <w:r w:rsidR="003D1B94" w:rsidRPr="00583A14">
        <w:rPr>
          <w:rFonts w:ascii="Arial" w:hAnsi="Arial" w:cs="Arial"/>
          <w:color w:val="000000" w:themeColor="text1"/>
          <w:sz w:val="36"/>
          <w:szCs w:val="36"/>
        </w:rPr>
        <w:t>)</w:t>
      </w:r>
    </w:p>
    <w:p w14:paraId="299E017B" w14:textId="429DE33D" w:rsidR="002705E7" w:rsidRPr="00583A14" w:rsidRDefault="002705E7" w:rsidP="00C531DB">
      <w:pPr>
        <w:pStyle w:val="BodyText"/>
        <w:numPr>
          <w:ilvl w:val="0"/>
          <w:numId w:val="91"/>
        </w:numPr>
        <w:ind w:left="720"/>
        <w:rPr>
          <w:rFonts w:ascii="Arial" w:hAnsi="Arial" w:cs="Arial"/>
          <w:color w:val="000000" w:themeColor="text1"/>
          <w:sz w:val="36"/>
          <w:szCs w:val="36"/>
        </w:rPr>
      </w:pPr>
      <w:r w:rsidRPr="00583A14">
        <w:rPr>
          <w:rStyle w:val="normaltextrun"/>
          <w:rFonts w:ascii="Arial" w:hAnsi="Arial" w:cs="Arial"/>
          <w:color w:val="000000" w:themeColor="text1"/>
          <w:sz w:val="36"/>
          <w:szCs w:val="36"/>
        </w:rPr>
        <w:t>We</w:t>
      </w:r>
      <w:r w:rsidR="00892A20" w:rsidRPr="00583A14">
        <w:rPr>
          <w:rStyle w:val="normaltextrun"/>
          <w:rFonts w:ascii="Arial" w:hAnsi="Arial" w:cs="Arial"/>
          <w:color w:val="000000" w:themeColor="text1"/>
          <w:sz w:val="36"/>
          <w:szCs w:val="36"/>
        </w:rPr>
        <w:t>’re</w:t>
      </w:r>
      <w:r w:rsidRPr="00583A14">
        <w:rPr>
          <w:rStyle w:val="normaltextrun"/>
          <w:rFonts w:ascii="Arial" w:hAnsi="Arial" w:cs="Arial"/>
          <w:color w:val="000000" w:themeColor="text1"/>
          <w:sz w:val="36"/>
          <w:szCs w:val="36"/>
        </w:rPr>
        <w:t xml:space="preserve"> expecting applicants to </w:t>
      </w:r>
      <w:r w:rsidR="00892A20" w:rsidRPr="00583A14">
        <w:rPr>
          <w:rStyle w:val="normaltextrun"/>
          <w:rFonts w:ascii="Arial" w:hAnsi="Arial" w:cs="Arial"/>
          <w:color w:val="000000" w:themeColor="text1"/>
          <w:sz w:val="36"/>
          <w:szCs w:val="36"/>
        </w:rPr>
        <w:t>‘</w:t>
      </w:r>
      <w:r w:rsidRPr="00583A14">
        <w:rPr>
          <w:rStyle w:val="normaltextrun"/>
          <w:rFonts w:ascii="Arial" w:hAnsi="Arial" w:cs="Arial"/>
          <w:color w:val="000000" w:themeColor="text1"/>
          <w:sz w:val="36"/>
          <w:szCs w:val="36"/>
        </w:rPr>
        <w:t>self-define</w:t>
      </w:r>
      <w:r w:rsidR="00892A20" w:rsidRPr="00583A14">
        <w:rPr>
          <w:rStyle w:val="normaltextrun"/>
          <w:rFonts w:ascii="Arial" w:hAnsi="Arial" w:cs="Arial"/>
          <w:color w:val="000000" w:themeColor="text1"/>
          <w:sz w:val="36"/>
          <w:szCs w:val="36"/>
        </w:rPr>
        <w:t>’</w:t>
      </w:r>
      <w:r w:rsidRPr="00583A14">
        <w:rPr>
          <w:rStyle w:val="normaltextrun"/>
          <w:rFonts w:ascii="Arial" w:hAnsi="Arial" w:cs="Arial"/>
          <w:color w:val="000000" w:themeColor="text1"/>
          <w:sz w:val="36"/>
          <w:szCs w:val="36"/>
        </w:rPr>
        <w:t xml:space="preserve"> if they</w:t>
      </w:r>
      <w:r w:rsidR="00892A20" w:rsidRPr="00583A14">
        <w:rPr>
          <w:rStyle w:val="normaltextrun"/>
          <w:rFonts w:ascii="Arial" w:hAnsi="Arial" w:cs="Arial"/>
          <w:color w:val="000000" w:themeColor="text1"/>
          <w:sz w:val="36"/>
          <w:szCs w:val="36"/>
        </w:rPr>
        <w:t>’re</w:t>
      </w:r>
      <w:r w:rsidRPr="00583A14">
        <w:rPr>
          <w:rStyle w:val="normaltextrun"/>
          <w:rFonts w:ascii="Arial" w:hAnsi="Arial" w:cs="Arial"/>
          <w:color w:val="000000" w:themeColor="text1"/>
          <w:sz w:val="36"/>
          <w:szCs w:val="36"/>
        </w:rPr>
        <w:t xml:space="preserve"> a multi-arts venue (showing film </w:t>
      </w:r>
      <w:r w:rsidR="004D4EDC" w:rsidRPr="00583A14">
        <w:rPr>
          <w:rStyle w:val="normaltextrun"/>
          <w:rFonts w:ascii="Arial" w:hAnsi="Arial" w:cs="Arial"/>
          <w:color w:val="000000" w:themeColor="text1"/>
          <w:sz w:val="36"/>
          <w:szCs w:val="36"/>
        </w:rPr>
        <w:t xml:space="preserve">or containing a gallery </w:t>
      </w:r>
      <w:r w:rsidRPr="00583A14">
        <w:rPr>
          <w:rStyle w:val="normaltextrun"/>
          <w:rFonts w:ascii="Arial" w:hAnsi="Arial" w:cs="Arial"/>
          <w:color w:val="000000" w:themeColor="text1"/>
          <w:sz w:val="36"/>
          <w:szCs w:val="36"/>
        </w:rPr>
        <w:t xml:space="preserve">as part of their mix) or primarily a cinema </w:t>
      </w:r>
      <w:r w:rsidR="004D4EDC" w:rsidRPr="00583A14">
        <w:rPr>
          <w:rStyle w:val="normaltextrun"/>
          <w:rFonts w:ascii="Arial" w:hAnsi="Arial" w:cs="Arial"/>
          <w:color w:val="000000" w:themeColor="text1"/>
          <w:sz w:val="36"/>
          <w:szCs w:val="36"/>
        </w:rPr>
        <w:t xml:space="preserve">or gallery </w:t>
      </w:r>
      <w:r w:rsidRPr="00583A14">
        <w:rPr>
          <w:rStyle w:val="normaltextrun"/>
          <w:rFonts w:ascii="Arial" w:hAnsi="Arial" w:cs="Arial"/>
          <w:color w:val="000000" w:themeColor="text1"/>
          <w:sz w:val="36"/>
          <w:szCs w:val="36"/>
        </w:rPr>
        <w:t>(where other arts provision is secondary or not offered). We have</w:t>
      </w:r>
      <w:r w:rsidR="00805821" w:rsidRPr="00583A14">
        <w:rPr>
          <w:rStyle w:val="normaltextrun"/>
          <w:rFonts w:ascii="Arial" w:hAnsi="Arial" w:cs="Arial"/>
          <w:color w:val="000000" w:themeColor="text1"/>
          <w:sz w:val="36"/>
          <w:szCs w:val="36"/>
        </w:rPr>
        <w:t>n’t</w:t>
      </w:r>
      <w:r w:rsidRPr="00583A14">
        <w:rPr>
          <w:rStyle w:val="normaltextrun"/>
          <w:rFonts w:ascii="Arial" w:hAnsi="Arial" w:cs="Arial"/>
          <w:color w:val="000000" w:themeColor="text1"/>
          <w:sz w:val="36"/>
          <w:szCs w:val="36"/>
        </w:rPr>
        <w:t xml:space="preserve"> specified that </w:t>
      </w:r>
      <w:r w:rsidR="00805821" w:rsidRPr="00583A14">
        <w:rPr>
          <w:rStyle w:val="normaltextrun"/>
          <w:rFonts w:ascii="Arial" w:hAnsi="Arial" w:cs="Arial"/>
          <w:color w:val="000000" w:themeColor="text1"/>
          <w:sz w:val="36"/>
          <w:szCs w:val="36"/>
        </w:rPr>
        <w:t xml:space="preserve">this </w:t>
      </w:r>
      <w:r w:rsidRPr="00583A14">
        <w:rPr>
          <w:rStyle w:val="normaltextrun"/>
          <w:rFonts w:ascii="Arial" w:hAnsi="Arial" w:cs="Arial"/>
          <w:color w:val="000000" w:themeColor="text1"/>
          <w:sz w:val="36"/>
          <w:szCs w:val="36"/>
        </w:rPr>
        <w:t xml:space="preserve">decision should be made on levels of income as we recognise that some activity provides larger proportions of income than others. We would accept applications from all multi arts venues unless that venue sees </w:t>
      </w:r>
      <w:r w:rsidR="00805821" w:rsidRPr="00583A14">
        <w:rPr>
          <w:rStyle w:val="normaltextrun"/>
          <w:rFonts w:ascii="Arial" w:hAnsi="Arial" w:cs="Arial"/>
          <w:color w:val="000000" w:themeColor="text1"/>
          <w:sz w:val="36"/>
          <w:szCs w:val="36"/>
        </w:rPr>
        <w:t>itself</w:t>
      </w:r>
      <w:r w:rsidRPr="00583A14">
        <w:rPr>
          <w:rStyle w:val="normaltextrun"/>
          <w:rFonts w:ascii="Arial" w:hAnsi="Arial" w:cs="Arial"/>
          <w:color w:val="000000" w:themeColor="text1"/>
          <w:sz w:val="36"/>
          <w:szCs w:val="36"/>
        </w:rPr>
        <w:t> primarily as a cinema</w:t>
      </w:r>
      <w:r w:rsidR="00881BBA" w:rsidRPr="00583A14">
        <w:rPr>
          <w:rStyle w:val="normaltextrun"/>
          <w:rFonts w:ascii="Arial" w:hAnsi="Arial" w:cs="Arial"/>
          <w:color w:val="000000" w:themeColor="text1"/>
          <w:sz w:val="36"/>
          <w:szCs w:val="36"/>
        </w:rPr>
        <w:t xml:space="preserve"> or gallery)</w:t>
      </w:r>
      <w:r w:rsidRPr="00583A14">
        <w:rPr>
          <w:rStyle w:val="normaltextrun"/>
          <w:rFonts w:ascii="Arial" w:hAnsi="Arial" w:cs="Arial"/>
          <w:color w:val="000000" w:themeColor="text1"/>
          <w:sz w:val="36"/>
          <w:szCs w:val="36"/>
        </w:rPr>
        <w:t>.</w:t>
      </w:r>
      <w:r w:rsidRPr="00583A14">
        <w:rPr>
          <w:rStyle w:val="eop"/>
          <w:rFonts w:ascii="Arial" w:hAnsi="Arial" w:cs="Arial"/>
          <w:color w:val="000000" w:themeColor="text1"/>
          <w:sz w:val="36"/>
          <w:szCs w:val="36"/>
        </w:rPr>
        <w:t> </w:t>
      </w:r>
    </w:p>
    <w:bookmarkEnd w:id="46"/>
    <w:p w14:paraId="29863AB5" w14:textId="4B71AE27" w:rsidR="0003129F" w:rsidRPr="00583A14" w:rsidRDefault="006F24E1" w:rsidP="0003129F">
      <w:pPr>
        <w:spacing w:after="240"/>
        <w:rPr>
          <w:rFonts w:ascii="Arial" w:hAnsi="Arial" w:cs="Arial"/>
          <w:color w:val="000000" w:themeColor="text1"/>
          <w:sz w:val="36"/>
          <w:szCs w:val="36"/>
        </w:rPr>
      </w:pPr>
      <w:r w:rsidRPr="00583A14">
        <w:rPr>
          <w:rFonts w:ascii="Arial" w:hAnsi="Arial" w:cs="Arial"/>
          <w:color w:val="000000" w:themeColor="text1"/>
          <w:sz w:val="36"/>
          <w:szCs w:val="36"/>
        </w:rPr>
        <w:t>This funding is not to replace regular funding from a local authority or other public body. We would expect funding of this nature to continue at historic levels</w:t>
      </w:r>
      <w:r w:rsidR="003C59E8" w:rsidRPr="00583A14">
        <w:rPr>
          <w:rFonts w:ascii="Arial" w:hAnsi="Arial" w:cs="Arial"/>
          <w:color w:val="000000" w:themeColor="text1"/>
          <w:sz w:val="36"/>
          <w:szCs w:val="36"/>
        </w:rPr>
        <w:t xml:space="preserve">. </w:t>
      </w:r>
      <w:r w:rsidR="0003129F" w:rsidRPr="00583A14">
        <w:rPr>
          <w:rFonts w:ascii="Arial" w:hAnsi="Arial" w:cs="Arial"/>
          <w:color w:val="000000" w:themeColor="text1"/>
          <w:sz w:val="36"/>
          <w:szCs w:val="36"/>
        </w:rPr>
        <w:t xml:space="preserve">It is intended to support organisations that are in immediate financial peril and are unable to call on reserves or other sources of income. </w:t>
      </w:r>
    </w:p>
    <w:p w14:paraId="1A5CEE70" w14:textId="6E717A29" w:rsidR="00D3361B" w:rsidRPr="00583A14" w:rsidRDefault="0068182A" w:rsidP="00123636">
      <w:pPr>
        <w:spacing w:after="240"/>
        <w:rPr>
          <w:rFonts w:ascii="Arial" w:hAnsi="Arial" w:cs="Arial"/>
          <w:color w:val="000000" w:themeColor="text1"/>
          <w:sz w:val="36"/>
          <w:szCs w:val="36"/>
        </w:rPr>
      </w:pPr>
      <w:r w:rsidRPr="00583A14">
        <w:rPr>
          <w:rFonts w:ascii="Arial" w:hAnsi="Arial" w:cs="Arial"/>
          <w:color w:val="000000" w:themeColor="text1"/>
          <w:sz w:val="36"/>
          <w:szCs w:val="36"/>
        </w:rPr>
        <w:t>I</w:t>
      </w:r>
      <w:r w:rsidR="00D3361B" w:rsidRPr="00583A14">
        <w:rPr>
          <w:rFonts w:ascii="Arial" w:hAnsi="Arial" w:cs="Arial"/>
          <w:color w:val="000000" w:themeColor="text1"/>
          <w:sz w:val="36"/>
          <w:szCs w:val="36"/>
        </w:rPr>
        <w:t>f you</w:t>
      </w:r>
      <w:r w:rsidR="00123636" w:rsidRPr="00583A14">
        <w:rPr>
          <w:rFonts w:ascii="Arial" w:hAnsi="Arial" w:cs="Arial"/>
          <w:color w:val="000000" w:themeColor="text1"/>
          <w:sz w:val="36"/>
          <w:szCs w:val="36"/>
        </w:rPr>
        <w:t>’re</w:t>
      </w:r>
      <w:r w:rsidR="00D3361B" w:rsidRPr="00583A14">
        <w:rPr>
          <w:rFonts w:ascii="Arial" w:hAnsi="Arial" w:cs="Arial"/>
          <w:color w:val="000000" w:themeColor="text1"/>
          <w:sz w:val="36"/>
          <w:szCs w:val="36"/>
        </w:rPr>
        <w:t xml:space="preserve"> a school, please note</w:t>
      </w:r>
      <w:r w:rsidR="00123636" w:rsidRPr="00583A14">
        <w:rPr>
          <w:rFonts w:ascii="Arial" w:hAnsi="Arial" w:cs="Arial"/>
          <w:color w:val="000000" w:themeColor="text1"/>
          <w:sz w:val="36"/>
          <w:szCs w:val="36"/>
        </w:rPr>
        <w:t xml:space="preserve"> that s</w:t>
      </w:r>
      <w:r w:rsidR="00D3361B" w:rsidRPr="00583A14">
        <w:rPr>
          <w:rStyle w:val="normaltextrun"/>
          <w:rFonts w:ascii="Arial" w:hAnsi="Arial" w:cs="Arial"/>
          <w:color w:val="000000" w:themeColor="text1"/>
          <w:sz w:val="36"/>
          <w:szCs w:val="36"/>
          <w:shd w:val="clear" w:color="auto" w:fill="FFFFFF"/>
        </w:rPr>
        <w:t>chools are</w:t>
      </w:r>
      <w:r w:rsidR="00123636" w:rsidRPr="00583A14">
        <w:rPr>
          <w:rStyle w:val="normaltextrun"/>
          <w:rFonts w:ascii="Arial" w:hAnsi="Arial" w:cs="Arial"/>
          <w:color w:val="000000" w:themeColor="text1"/>
          <w:sz w:val="36"/>
          <w:szCs w:val="36"/>
          <w:shd w:val="clear" w:color="auto" w:fill="FFFFFF"/>
        </w:rPr>
        <w:t>n’t</w:t>
      </w:r>
      <w:r w:rsidR="00D3361B" w:rsidRPr="00583A14">
        <w:rPr>
          <w:rStyle w:val="normaltextrun"/>
          <w:rFonts w:ascii="Arial" w:hAnsi="Arial" w:cs="Arial"/>
          <w:color w:val="000000" w:themeColor="text1"/>
          <w:sz w:val="36"/>
          <w:szCs w:val="36"/>
          <w:shd w:val="clear" w:color="auto" w:fill="FFFFFF"/>
        </w:rPr>
        <w:t xml:space="preserve"> eligible as </w:t>
      </w:r>
      <w:r w:rsidR="00EC0BA1" w:rsidRPr="00583A14">
        <w:rPr>
          <w:rStyle w:val="normaltextrun"/>
          <w:rFonts w:ascii="Arial" w:hAnsi="Arial" w:cs="Arial"/>
          <w:color w:val="000000" w:themeColor="text1"/>
          <w:sz w:val="36"/>
          <w:szCs w:val="36"/>
          <w:shd w:val="clear" w:color="auto" w:fill="FFFFFF"/>
        </w:rPr>
        <w:t>you</w:t>
      </w:r>
      <w:r w:rsidR="00D3361B" w:rsidRPr="00583A14">
        <w:rPr>
          <w:rStyle w:val="normaltextrun"/>
          <w:rFonts w:ascii="Arial" w:hAnsi="Arial" w:cs="Arial"/>
          <w:color w:val="000000" w:themeColor="text1"/>
          <w:sz w:val="36"/>
          <w:szCs w:val="36"/>
          <w:shd w:val="clear" w:color="auto" w:fill="FFFFFF"/>
        </w:rPr>
        <w:t xml:space="preserve"> </w:t>
      </w:r>
      <w:r w:rsidR="000B4348" w:rsidRPr="00583A14">
        <w:rPr>
          <w:rStyle w:val="normaltextrun"/>
          <w:rFonts w:ascii="Arial" w:hAnsi="Arial" w:cs="Arial"/>
          <w:color w:val="000000" w:themeColor="text1"/>
          <w:sz w:val="36"/>
          <w:szCs w:val="36"/>
          <w:shd w:val="clear" w:color="auto" w:fill="FFFFFF"/>
        </w:rPr>
        <w:t xml:space="preserve">won’t </w:t>
      </w:r>
      <w:r w:rsidR="00D3361B" w:rsidRPr="00583A14">
        <w:rPr>
          <w:rStyle w:val="normaltextrun"/>
          <w:rFonts w:ascii="Arial" w:hAnsi="Arial" w:cs="Arial"/>
          <w:color w:val="000000" w:themeColor="text1"/>
          <w:sz w:val="36"/>
          <w:szCs w:val="36"/>
          <w:shd w:val="clear" w:color="auto" w:fill="FFFFFF"/>
        </w:rPr>
        <w:t xml:space="preserve">be able to meet the other criteria </w:t>
      </w:r>
      <w:r w:rsidR="000B4348" w:rsidRPr="00583A14">
        <w:rPr>
          <w:rStyle w:val="normaltextrun"/>
          <w:rFonts w:ascii="Arial" w:hAnsi="Arial" w:cs="Arial"/>
          <w:color w:val="000000" w:themeColor="text1"/>
          <w:sz w:val="36"/>
          <w:szCs w:val="36"/>
          <w:shd w:val="clear" w:color="auto" w:fill="FFFFFF"/>
        </w:rPr>
        <w:t xml:space="preserve">that apply to this </w:t>
      </w:r>
      <w:r w:rsidR="00D3361B" w:rsidRPr="00583A14">
        <w:rPr>
          <w:rStyle w:val="normaltextrun"/>
          <w:rFonts w:ascii="Arial" w:hAnsi="Arial" w:cs="Arial"/>
          <w:color w:val="000000" w:themeColor="text1"/>
          <w:sz w:val="36"/>
          <w:szCs w:val="36"/>
          <w:shd w:val="clear" w:color="auto" w:fill="FFFFFF"/>
        </w:rPr>
        <w:lastRenderedPageBreak/>
        <w:t>fund</w:t>
      </w:r>
      <w:r w:rsidR="000B4348" w:rsidRPr="00583A14">
        <w:rPr>
          <w:rStyle w:val="normaltextrun"/>
          <w:rFonts w:ascii="Arial" w:hAnsi="Arial" w:cs="Arial"/>
          <w:color w:val="000000" w:themeColor="text1"/>
          <w:sz w:val="36"/>
          <w:szCs w:val="36"/>
          <w:shd w:val="clear" w:color="auto" w:fill="FFFFFF"/>
        </w:rPr>
        <w:t xml:space="preserve"> (</w:t>
      </w:r>
      <w:r w:rsidR="00D3361B" w:rsidRPr="00583A14">
        <w:rPr>
          <w:rStyle w:val="normaltextrun"/>
          <w:rFonts w:ascii="Arial" w:hAnsi="Arial" w:cs="Arial"/>
          <w:color w:val="000000" w:themeColor="text1"/>
          <w:sz w:val="36"/>
          <w:szCs w:val="36"/>
          <w:shd w:val="clear" w:color="auto" w:fill="FFFFFF"/>
        </w:rPr>
        <w:t>for example</w:t>
      </w:r>
      <w:r w:rsidR="000B4348" w:rsidRPr="00583A14">
        <w:rPr>
          <w:rStyle w:val="normaltextrun"/>
          <w:rFonts w:ascii="Arial" w:hAnsi="Arial" w:cs="Arial"/>
          <w:color w:val="000000" w:themeColor="text1"/>
          <w:sz w:val="36"/>
          <w:szCs w:val="36"/>
          <w:shd w:val="clear" w:color="auto" w:fill="FFFFFF"/>
        </w:rPr>
        <w:t xml:space="preserve">, the requirement </w:t>
      </w:r>
      <w:r w:rsidR="00D82F8D" w:rsidRPr="00583A14">
        <w:rPr>
          <w:rStyle w:val="normaltextrun"/>
          <w:rFonts w:ascii="Arial" w:hAnsi="Arial" w:cs="Arial"/>
          <w:color w:val="000000" w:themeColor="text1"/>
          <w:sz w:val="36"/>
          <w:szCs w:val="36"/>
          <w:shd w:val="clear" w:color="auto" w:fill="FFFFFF"/>
        </w:rPr>
        <w:t xml:space="preserve">to be </w:t>
      </w:r>
      <w:r w:rsidR="00D3361B" w:rsidRPr="00583A14">
        <w:rPr>
          <w:rStyle w:val="normaltextrun"/>
          <w:rFonts w:ascii="Arial" w:hAnsi="Arial" w:cs="Arial"/>
          <w:color w:val="000000" w:themeColor="text1"/>
          <w:sz w:val="36"/>
          <w:szCs w:val="36"/>
          <w:shd w:val="clear" w:color="auto" w:fill="FFFFFF"/>
        </w:rPr>
        <w:t>primarily working mainly (50%+) in one of our supported disciplines.</w:t>
      </w:r>
      <w:r w:rsidR="00D3361B" w:rsidRPr="00583A14">
        <w:rPr>
          <w:rStyle w:val="eop"/>
          <w:rFonts w:ascii="Arial" w:hAnsi="Arial" w:cs="Arial"/>
          <w:color w:val="000000" w:themeColor="text1"/>
          <w:sz w:val="36"/>
          <w:szCs w:val="36"/>
          <w:shd w:val="clear" w:color="auto" w:fill="FFFFFF"/>
        </w:rPr>
        <w:t> </w:t>
      </w:r>
    </w:p>
    <w:p w14:paraId="3156486B" w14:textId="7F844368" w:rsidR="00B6548C" w:rsidRPr="00583A14" w:rsidRDefault="00B6548C" w:rsidP="00680592">
      <w:pPr>
        <w:pStyle w:val="Heading2"/>
      </w:pPr>
      <w:bookmarkStart w:id="47" w:name="_Toc90902536"/>
      <w:bookmarkStart w:id="48" w:name="_Toc92777798"/>
      <w:r w:rsidRPr="00583A14">
        <w:t>How much can I apply for?</w:t>
      </w:r>
      <w:bookmarkEnd w:id="47"/>
      <w:bookmarkEnd w:id="48"/>
    </w:p>
    <w:p w14:paraId="5624FD12" w14:textId="31FE71C8" w:rsidR="00B6548C" w:rsidRPr="00583A14" w:rsidRDefault="00B6548C" w:rsidP="003D5E98">
      <w:pPr>
        <w:pStyle w:val="ListParagraph"/>
        <w:numPr>
          <w:ilvl w:val="0"/>
          <w:numId w:val="76"/>
        </w:numPr>
        <w:spacing w:after="240"/>
        <w:ind w:left="709" w:hanging="425"/>
        <w:rPr>
          <w:rFonts w:ascii="Arial" w:hAnsi="Arial" w:cs="Arial"/>
          <w:bCs/>
          <w:color w:val="000000" w:themeColor="text1"/>
          <w:sz w:val="36"/>
          <w:szCs w:val="36"/>
        </w:rPr>
      </w:pPr>
      <w:r w:rsidRPr="00583A14">
        <w:rPr>
          <w:rFonts w:ascii="Arial" w:eastAsia="FS Me Light" w:hAnsi="Arial" w:cs="Arial"/>
          <w:color w:val="000000" w:themeColor="text1"/>
          <w:sz w:val="36"/>
          <w:szCs w:val="36"/>
        </w:rPr>
        <w:t>A grant of up to</w:t>
      </w:r>
      <w:r w:rsidR="00343BA9" w:rsidRPr="00583A14">
        <w:rPr>
          <w:rFonts w:ascii="Arial" w:eastAsia="FS Me Light" w:hAnsi="Arial" w:cs="Arial"/>
          <w:color w:val="000000" w:themeColor="text1"/>
          <w:sz w:val="36"/>
          <w:szCs w:val="36"/>
        </w:rPr>
        <w:t xml:space="preserve"> </w:t>
      </w:r>
      <w:r w:rsidR="005A313E" w:rsidRPr="00583A14">
        <w:rPr>
          <w:rFonts w:ascii="Arial" w:eastAsia="FS Me Light" w:hAnsi="Arial" w:cs="Arial"/>
          <w:color w:val="000000" w:themeColor="text1"/>
          <w:sz w:val="36"/>
          <w:szCs w:val="36"/>
        </w:rPr>
        <w:t>£</w:t>
      </w:r>
      <w:r w:rsidR="00352A29" w:rsidRPr="00583A14">
        <w:rPr>
          <w:rFonts w:ascii="Arial" w:eastAsia="FS Me Light" w:hAnsi="Arial" w:cs="Arial"/>
          <w:color w:val="000000" w:themeColor="text1"/>
          <w:sz w:val="36"/>
          <w:szCs w:val="36"/>
        </w:rPr>
        <w:t>100</w:t>
      </w:r>
      <w:r w:rsidR="0068182A" w:rsidRPr="00583A14">
        <w:rPr>
          <w:rFonts w:ascii="Arial" w:eastAsia="FS Me Light" w:hAnsi="Arial" w:cs="Arial"/>
          <w:color w:val="000000" w:themeColor="text1"/>
          <w:sz w:val="36"/>
          <w:szCs w:val="36"/>
        </w:rPr>
        <w:t>,000</w:t>
      </w:r>
      <w:r w:rsidR="00797CB9" w:rsidRPr="00583A14">
        <w:rPr>
          <w:rFonts w:ascii="Arial" w:eastAsia="FS Me Light" w:hAnsi="Arial" w:cs="Arial"/>
          <w:color w:val="000000" w:themeColor="text1"/>
          <w:sz w:val="36"/>
          <w:szCs w:val="36"/>
        </w:rPr>
        <w:t>,</w:t>
      </w:r>
      <w:r w:rsidR="00343BA9" w:rsidRPr="00583A14">
        <w:rPr>
          <w:rFonts w:ascii="Arial" w:eastAsia="FS Me Light" w:hAnsi="Arial" w:cs="Arial"/>
          <w:color w:val="000000" w:themeColor="text1"/>
          <w:sz w:val="36"/>
          <w:szCs w:val="36"/>
        </w:rPr>
        <w:t xml:space="preserve"> </w:t>
      </w:r>
      <w:r w:rsidRPr="00583A14">
        <w:rPr>
          <w:rFonts w:ascii="Arial" w:eastAsia="FS Me Light" w:hAnsi="Arial" w:cs="Arial"/>
          <w:color w:val="000000" w:themeColor="text1"/>
          <w:sz w:val="36"/>
          <w:szCs w:val="36"/>
        </w:rPr>
        <w:t xml:space="preserve">to be used </w:t>
      </w:r>
      <w:r w:rsidR="00D47FCF" w:rsidRPr="00583A14">
        <w:rPr>
          <w:rFonts w:ascii="Arial" w:eastAsia="FS Me Light" w:hAnsi="Arial" w:cs="Arial"/>
          <w:color w:val="000000" w:themeColor="text1"/>
          <w:sz w:val="36"/>
          <w:szCs w:val="36"/>
        </w:rPr>
        <w:t xml:space="preserve">by </w:t>
      </w:r>
      <w:r w:rsidR="00881BBA" w:rsidRPr="00583A14">
        <w:rPr>
          <w:rFonts w:ascii="Arial" w:eastAsia="FS Me Light" w:hAnsi="Arial" w:cs="Arial"/>
          <w:color w:val="000000" w:themeColor="text1"/>
          <w:sz w:val="36"/>
          <w:szCs w:val="36"/>
        </w:rPr>
        <w:t>31 March 2022</w:t>
      </w:r>
      <w:r w:rsidR="003C59E8" w:rsidRPr="00583A14">
        <w:rPr>
          <w:rFonts w:ascii="Arial" w:eastAsia="FS Me Light" w:hAnsi="Arial" w:cs="Arial"/>
          <w:color w:val="000000" w:themeColor="text1"/>
          <w:sz w:val="36"/>
          <w:szCs w:val="36"/>
        </w:rPr>
        <w:t xml:space="preserve">. </w:t>
      </w:r>
    </w:p>
    <w:p w14:paraId="00814141" w14:textId="77777777" w:rsidR="003D5E98" w:rsidRPr="00583A14" w:rsidRDefault="003D5E98" w:rsidP="003D5E98">
      <w:pPr>
        <w:pStyle w:val="ListParagraph"/>
        <w:spacing w:after="240"/>
        <w:ind w:left="709"/>
        <w:rPr>
          <w:rFonts w:ascii="Arial" w:hAnsi="Arial" w:cs="Arial"/>
          <w:bCs/>
          <w:color w:val="000000" w:themeColor="text1"/>
          <w:sz w:val="36"/>
          <w:szCs w:val="36"/>
        </w:rPr>
      </w:pPr>
    </w:p>
    <w:p w14:paraId="49AD0CF8" w14:textId="2487F039" w:rsidR="00BD2C6A" w:rsidRPr="00583A14" w:rsidRDefault="005A51AB" w:rsidP="001713D6">
      <w:pPr>
        <w:pStyle w:val="ListParagraph"/>
        <w:numPr>
          <w:ilvl w:val="0"/>
          <w:numId w:val="76"/>
        </w:numPr>
        <w:spacing w:after="240"/>
        <w:ind w:left="709" w:hanging="425"/>
        <w:rPr>
          <w:rFonts w:ascii="Arial" w:hAnsi="Arial" w:cs="Arial"/>
          <w:bCs/>
          <w:color w:val="000000" w:themeColor="text1"/>
          <w:sz w:val="36"/>
          <w:szCs w:val="36"/>
        </w:rPr>
      </w:pPr>
      <w:r w:rsidRPr="00583A14">
        <w:rPr>
          <w:rFonts w:ascii="Arial" w:eastAsia="FS Me Light" w:hAnsi="Arial" w:cs="Arial"/>
          <w:color w:val="000000" w:themeColor="text1"/>
          <w:sz w:val="36"/>
          <w:szCs w:val="36"/>
        </w:rPr>
        <w:t>In exceptional circumstances you may be able to apply for £500,000 (see below for details)</w:t>
      </w:r>
    </w:p>
    <w:p w14:paraId="090969BD" w14:textId="3DB8C719" w:rsidR="6A74FEFB" w:rsidRPr="00583A14" w:rsidRDefault="5AC89437" w:rsidP="00A76326">
      <w:pPr>
        <w:spacing w:after="240"/>
        <w:rPr>
          <w:rFonts w:ascii="Arial" w:hAnsi="Arial" w:cs="Arial"/>
          <w:color w:val="000000" w:themeColor="text1"/>
          <w:sz w:val="36"/>
          <w:szCs w:val="36"/>
        </w:rPr>
      </w:pPr>
      <w:r w:rsidRPr="00583A14">
        <w:rPr>
          <w:rFonts w:ascii="Arial" w:hAnsi="Arial" w:cs="Arial"/>
          <w:color w:val="000000" w:themeColor="text1"/>
          <w:sz w:val="36"/>
          <w:szCs w:val="36"/>
        </w:rPr>
        <w:t xml:space="preserve">Please note that </w:t>
      </w:r>
      <w:r w:rsidR="00AE6BF4" w:rsidRPr="00583A14">
        <w:rPr>
          <w:rFonts w:ascii="Arial" w:hAnsi="Arial" w:cs="Arial"/>
          <w:color w:val="000000" w:themeColor="text1"/>
          <w:sz w:val="36"/>
          <w:szCs w:val="36"/>
        </w:rPr>
        <w:t>this is an</w:t>
      </w:r>
      <w:r w:rsidRPr="00583A14">
        <w:rPr>
          <w:rFonts w:ascii="Arial" w:hAnsi="Arial" w:cs="Arial"/>
          <w:color w:val="000000" w:themeColor="text1"/>
          <w:sz w:val="36"/>
          <w:szCs w:val="36"/>
        </w:rPr>
        <w:t xml:space="preserve"> u</w:t>
      </w:r>
      <w:r w:rsidR="50DA2E85" w:rsidRPr="00583A14">
        <w:rPr>
          <w:rFonts w:ascii="Arial" w:hAnsi="Arial" w:cs="Arial"/>
          <w:color w:val="000000" w:themeColor="text1"/>
          <w:sz w:val="36"/>
          <w:szCs w:val="36"/>
        </w:rPr>
        <w:t>p</w:t>
      </w:r>
      <w:r w:rsidRPr="00583A14">
        <w:rPr>
          <w:rFonts w:ascii="Arial" w:hAnsi="Arial" w:cs="Arial"/>
          <w:color w:val="000000" w:themeColor="text1"/>
          <w:sz w:val="36"/>
          <w:szCs w:val="36"/>
        </w:rPr>
        <w:t>per l</w:t>
      </w:r>
      <w:r w:rsidR="1CB0AC52" w:rsidRPr="00583A14">
        <w:rPr>
          <w:rFonts w:ascii="Arial" w:hAnsi="Arial" w:cs="Arial"/>
          <w:color w:val="000000" w:themeColor="text1"/>
          <w:sz w:val="36"/>
          <w:szCs w:val="36"/>
        </w:rPr>
        <w:t>imit</w:t>
      </w:r>
      <w:r w:rsidR="11980E69" w:rsidRPr="00583A14">
        <w:rPr>
          <w:rFonts w:ascii="Arial" w:hAnsi="Arial" w:cs="Arial"/>
          <w:color w:val="000000" w:themeColor="text1"/>
          <w:sz w:val="36"/>
          <w:szCs w:val="36"/>
        </w:rPr>
        <w:t xml:space="preserve"> </w:t>
      </w:r>
      <w:r w:rsidR="00765D9B" w:rsidRPr="00583A14">
        <w:rPr>
          <w:rFonts w:ascii="Arial" w:hAnsi="Arial" w:cs="Arial"/>
          <w:color w:val="000000" w:themeColor="text1"/>
          <w:sz w:val="36"/>
          <w:szCs w:val="36"/>
        </w:rPr>
        <w:t>rather than a target to aim for</w:t>
      </w:r>
      <w:r w:rsidR="00C97DA3" w:rsidRPr="00583A14">
        <w:rPr>
          <w:rFonts w:ascii="Arial" w:hAnsi="Arial" w:cs="Arial"/>
          <w:color w:val="000000" w:themeColor="text1"/>
          <w:sz w:val="36"/>
          <w:szCs w:val="36"/>
        </w:rPr>
        <w:t xml:space="preserve">. </w:t>
      </w:r>
      <w:r w:rsidR="00765D9B" w:rsidRPr="00583A14">
        <w:rPr>
          <w:rFonts w:ascii="Arial" w:hAnsi="Arial" w:cs="Arial"/>
          <w:color w:val="000000" w:themeColor="text1"/>
          <w:sz w:val="36"/>
          <w:szCs w:val="36"/>
        </w:rPr>
        <w:t>Y</w:t>
      </w:r>
      <w:r w:rsidR="11980E69" w:rsidRPr="00583A14">
        <w:rPr>
          <w:rFonts w:ascii="Arial" w:hAnsi="Arial" w:cs="Arial"/>
          <w:color w:val="000000" w:themeColor="text1"/>
          <w:sz w:val="36"/>
          <w:szCs w:val="36"/>
        </w:rPr>
        <w:t xml:space="preserve">ou should be clear </w:t>
      </w:r>
      <w:r w:rsidR="00DD57EB" w:rsidRPr="00583A14">
        <w:rPr>
          <w:rFonts w:ascii="Arial" w:hAnsi="Arial" w:cs="Arial"/>
          <w:color w:val="000000" w:themeColor="text1"/>
          <w:sz w:val="36"/>
          <w:szCs w:val="36"/>
        </w:rPr>
        <w:t xml:space="preserve">in your application </w:t>
      </w:r>
      <w:r w:rsidR="00B618F6" w:rsidRPr="00583A14">
        <w:rPr>
          <w:rFonts w:ascii="Arial" w:hAnsi="Arial" w:cs="Arial"/>
          <w:color w:val="000000" w:themeColor="text1"/>
          <w:sz w:val="36"/>
          <w:szCs w:val="36"/>
        </w:rPr>
        <w:t xml:space="preserve">about </w:t>
      </w:r>
      <w:r w:rsidR="6CF7B44F" w:rsidRPr="00583A14">
        <w:rPr>
          <w:rFonts w:ascii="Arial" w:hAnsi="Arial" w:cs="Arial"/>
          <w:color w:val="000000" w:themeColor="text1"/>
          <w:sz w:val="36"/>
          <w:szCs w:val="36"/>
        </w:rPr>
        <w:t xml:space="preserve">why you need the amount </w:t>
      </w:r>
      <w:r w:rsidR="00B618F6" w:rsidRPr="00583A14">
        <w:rPr>
          <w:rFonts w:ascii="Arial" w:hAnsi="Arial" w:cs="Arial"/>
          <w:color w:val="000000" w:themeColor="text1"/>
          <w:sz w:val="36"/>
          <w:szCs w:val="36"/>
        </w:rPr>
        <w:t xml:space="preserve">of funding </w:t>
      </w:r>
      <w:r w:rsidR="4317BFF7" w:rsidRPr="00583A14">
        <w:rPr>
          <w:rFonts w:ascii="Arial" w:hAnsi="Arial" w:cs="Arial"/>
          <w:color w:val="000000" w:themeColor="text1"/>
          <w:sz w:val="36"/>
          <w:szCs w:val="36"/>
        </w:rPr>
        <w:t xml:space="preserve">you have requested. </w:t>
      </w:r>
      <w:r w:rsidR="00AE6BF4" w:rsidRPr="00583A14">
        <w:rPr>
          <w:rFonts w:ascii="Arial" w:hAnsi="Arial" w:cs="Arial"/>
          <w:color w:val="000000" w:themeColor="text1"/>
          <w:sz w:val="36"/>
          <w:szCs w:val="36"/>
        </w:rPr>
        <w:t xml:space="preserve">We anticipate most organisations </w:t>
      </w:r>
      <w:r w:rsidR="008C0B71" w:rsidRPr="00583A14">
        <w:rPr>
          <w:rFonts w:ascii="Arial" w:hAnsi="Arial" w:cs="Arial"/>
          <w:color w:val="000000" w:themeColor="text1"/>
          <w:sz w:val="36"/>
          <w:szCs w:val="36"/>
        </w:rPr>
        <w:t>will apply for</w:t>
      </w:r>
      <w:r w:rsidR="00AE6BF4" w:rsidRPr="00583A14">
        <w:rPr>
          <w:rFonts w:ascii="Arial" w:hAnsi="Arial" w:cs="Arial"/>
          <w:color w:val="000000" w:themeColor="text1"/>
          <w:sz w:val="36"/>
          <w:szCs w:val="36"/>
        </w:rPr>
        <w:t xml:space="preserve"> less than £50,000</w:t>
      </w:r>
    </w:p>
    <w:p w14:paraId="4C6F33CF" w14:textId="66722440" w:rsidR="0094748B" w:rsidRPr="00583A14" w:rsidRDefault="0094748B" w:rsidP="00A76326">
      <w:pPr>
        <w:spacing w:after="240"/>
        <w:rPr>
          <w:rFonts w:ascii="Arial" w:hAnsi="Arial" w:cs="Arial"/>
          <w:bCs/>
          <w:color w:val="000000" w:themeColor="text1"/>
          <w:sz w:val="36"/>
          <w:szCs w:val="36"/>
        </w:rPr>
      </w:pPr>
      <w:r w:rsidRPr="00583A14">
        <w:rPr>
          <w:rFonts w:ascii="Arial" w:hAnsi="Arial" w:cs="Arial"/>
          <w:color w:val="000000" w:themeColor="text1"/>
          <w:sz w:val="36"/>
          <w:szCs w:val="36"/>
        </w:rPr>
        <w:t xml:space="preserve">Please make sure you apply within the </w:t>
      </w:r>
      <w:r w:rsidR="00AE6BF4" w:rsidRPr="00583A14">
        <w:rPr>
          <w:rFonts w:ascii="Arial" w:hAnsi="Arial" w:cs="Arial"/>
          <w:color w:val="000000" w:themeColor="text1"/>
          <w:sz w:val="36"/>
          <w:szCs w:val="36"/>
        </w:rPr>
        <w:t>limit</w:t>
      </w:r>
      <w:r w:rsidRPr="00583A14">
        <w:rPr>
          <w:rFonts w:ascii="Arial" w:hAnsi="Arial" w:cs="Arial"/>
          <w:color w:val="000000" w:themeColor="text1"/>
          <w:sz w:val="36"/>
          <w:szCs w:val="36"/>
        </w:rPr>
        <w:t>. If you apply for more then we may have to reject your application</w:t>
      </w:r>
      <w:r w:rsidR="00C97DA3" w:rsidRPr="00583A14">
        <w:rPr>
          <w:rFonts w:ascii="Arial" w:hAnsi="Arial" w:cs="Arial"/>
          <w:color w:val="000000" w:themeColor="text1"/>
          <w:sz w:val="36"/>
          <w:szCs w:val="36"/>
        </w:rPr>
        <w:t xml:space="preserve">. </w:t>
      </w:r>
    </w:p>
    <w:p w14:paraId="743C71E1" w14:textId="43E5A29C" w:rsidR="00336394" w:rsidRPr="00583A14" w:rsidRDefault="00EA2B7D" w:rsidP="00FB43D6">
      <w:pPr>
        <w:spacing w:before="0"/>
        <w:rPr>
          <w:rFonts w:ascii="Arial" w:hAnsi="Arial" w:cs="Arial"/>
          <w:color w:val="000000" w:themeColor="text1"/>
          <w:sz w:val="36"/>
          <w:szCs w:val="36"/>
        </w:rPr>
      </w:pPr>
      <w:r w:rsidRPr="00583A14">
        <w:rPr>
          <w:rFonts w:ascii="Arial" w:hAnsi="Arial" w:cs="Arial"/>
          <w:bCs/>
          <w:color w:val="000000" w:themeColor="text1"/>
          <w:sz w:val="36"/>
          <w:szCs w:val="36"/>
        </w:rPr>
        <w:t xml:space="preserve">In exceptional circumstances </w:t>
      </w:r>
      <w:r w:rsidR="006F357A" w:rsidRPr="00583A14">
        <w:rPr>
          <w:rFonts w:ascii="Arial" w:hAnsi="Arial" w:cs="Arial"/>
          <w:bCs/>
          <w:color w:val="000000" w:themeColor="text1"/>
          <w:sz w:val="36"/>
          <w:szCs w:val="36"/>
        </w:rPr>
        <w:t>organisations</w:t>
      </w:r>
      <w:r w:rsidRPr="00583A14">
        <w:rPr>
          <w:rFonts w:ascii="Arial" w:hAnsi="Arial" w:cs="Arial"/>
          <w:bCs/>
          <w:color w:val="000000" w:themeColor="text1"/>
          <w:sz w:val="36"/>
          <w:szCs w:val="36"/>
        </w:rPr>
        <w:t xml:space="preserve"> can </w:t>
      </w:r>
      <w:r w:rsidR="00EB1577" w:rsidRPr="00583A14">
        <w:rPr>
          <w:rFonts w:ascii="Arial" w:hAnsi="Arial" w:cs="Arial"/>
          <w:bCs/>
          <w:color w:val="000000" w:themeColor="text1"/>
          <w:sz w:val="36"/>
          <w:szCs w:val="36"/>
        </w:rPr>
        <w:t xml:space="preserve">request </w:t>
      </w:r>
      <w:r w:rsidR="00F70EB8" w:rsidRPr="00583A14">
        <w:rPr>
          <w:rFonts w:ascii="Arial" w:hAnsi="Arial" w:cs="Arial"/>
          <w:bCs/>
          <w:color w:val="000000" w:themeColor="text1"/>
          <w:sz w:val="36"/>
          <w:szCs w:val="36"/>
        </w:rPr>
        <w:t xml:space="preserve">approval </w:t>
      </w:r>
      <w:r w:rsidR="00EB1577" w:rsidRPr="00583A14">
        <w:rPr>
          <w:rFonts w:ascii="Arial" w:hAnsi="Arial" w:cs="Arial"/>
          <w:bCs/>
          <w:color w:val="000000" w:themeColor="text1"/>
          <w:sz w:val="36"/>
          <w:szCs w:val="36"/>
        </w:rPr>
        <w:t xml:space="preserve">to </w:t>
      </w:r>
      <w:r w:rsidRPr="00583A14">
        <w:rPr>
          <w:rFonts w:ascii="Arial" w:hAnsi="Arial" w:cs="Arial"/>
          <w:bCs/>
          <w:color w:val="000000" w:themeColor="text1"/>
          <w:sz w:val="36"/>
          <w:szCs w:val="36"/>
        </w:rPr>
        <w:t>apply for a higher figure</w:t>
      </w:r>
      <w:r w:rsidR="00F056DB" w:rsidRPr="00583A14">
        <w:rPr>
          <w:rFonts w:ascii="Arial" w:hAnsi="Arial" w:cs="Arial"/>
          <w:bCs/>
          <w:color w:val="000000" w:themeColor="text1"/>
          <w:sz w:val="36"/>
          <w:szCs w:val="36"/>
        </w:rPr>
        <w:t xml:space="preserve"> than </w:t>
      </w:r>
      <w:r w:rsidR="00AE6BF4" w:rsidRPr="00583A14">
        <w:rPr>
          <w:rFonts w:ascii="Arial" w:hAnsi="Arial" w:cs="Arial"/>
          <w:bCs/>
          <w:color w:val="000000" w:themeColor="text1"/>
          <w:sz w:val="36"/>
          <w:szCs w:val="36"/>
        </w:rPr>
        <w:t>£100,000</w:t>
      </w:r>
      <w:r w:rsidRPr="00583A14">
        <w:rPr>
          <w:rFonts w:ascii="Arial" w:hAnsi="Arial" w:cs="Arial"/>
          <w:bCs/>
          <w:color w:val="000000" w:themeColor="text1"/>
          <w:sz w:val="36"/>
          <w:szCs w:val="36"/>
        </w:rPr>
        <w:t xml:space="preserve">. </w:t>
      </w:r>
      <w:r w:rsidR="00AE6BF4" w:rsidRPr="00583A14">
        <w:rPr>
          <w:rFonts w:ascii="Arial" w:hAnsi="Arial" w:cs="Arial"/>
          <w:color w:val="000000" w:themeColor="text1"/>
          <w:sz w:val="36"/>
          <w:szCs w:val="36"/>
        </w:rPr>
        <w:t xml:space="preserve">If you feel the </w:t>
      </w:r>
      <w:r w:rsidR="00221B2B" w:rsidRPr="00583A14">
        <w:rPr>
          <w:rFonts w:ascii="Arial" w:hAnsi="Arial" w:cs="Arial"/>
          <w:color w:val="000000" w:themeColor="text1"/>
          <w:sz w:val="36"/>
          <w:szCs w:val="36"/>
        </w:rPr>
        <w:t>limit</w:t>
      </w:r>
      <w:r w:rsidR="00AE6BF4" w:rsidRPr="00583A14">
        <w:rPr>
          <w:rFonts w:ascii="Arial" w:hAnsi="Arial" w:cs="Arial"/>
          <w:color w:val="000000" w:themeColor="text1"/>
          <w:sz w:val="36"/>
          <w:szCs w:val="36"/>
        </w:rPr>
        <w:t xml:space="preserve"> outlined in this </w:t>
      </w:r>
      <w:r w:rsidR="00221B2B" w:rsidRPr="00583A14">
        <w:rPr>
          <w:rFonts w:ascii="Arial" w:hAnsi="Arial" w:cs="Arial"/>
          <w:color w:val="000000" w:themeColor="text1"/>
          <w:sz w:val="36"/>
          <w:szCs w:val="36"/>
        </w:rPr>
        <w:t>guidance</w:t>
      </w:r>
      <w:r w:rsidR="00AE6BF4" w:rsidRPr="00583A14">
        <w:rPr>
          <w:rFonts w:ascii="Arial" w:hAnsi="Arial" w:cs="Arial"/>
          <w:color w:val="000000" w:themeColor="text1"/>
          <w:sz w:val="36"/>
          <w:szCs w:val="36"/>
        </w:rPr>
        <w:t xml:space="preserve"> does not meet your specific circumstances, then we encourage you to talk to us on an individual basis</w:t>
      </w:r>
      <w:r w:rsidR="00DD68FA" w:rsidRPr="00583A14">
        <w:rPr>
          <w:rFonts w:ascii="Arial" w:hAnsi="Arial" w:cs="Arial"/>
          <w:bCs/>
          <w:color w:val="000000" w:themeColor="text1"/>
          <w:sz w:val="36"/>
          <w:szCs w:val="36"/>
        </w:rPr>
        <w:t xml:space="preserve">. </w:t>
      </w:r>
      <w:r w:rsidR="00EC7911" w:rsidRPr="00583A14">
        <w:rPr>
          <w:rFonts w:ascii="Arial" w:hAnsi="Arial" w:cs="Arial"/>
          <w:bCs/>
          <w:color w:val="000000" w:themeColor="text1"/>
          <w:sz w:val="36"/>
          <w:szCs w:val="36"/>
        </w:rPr>
        <w:t xml:space="preserve">Please </w:t>
      </w:r>
      <w:r w:rsidR="008C0B71" w:rsidRPr="00583A14">
        <w:rPr>
          <w:rFonts w:ascii="Arial" w:hAnsi="Arial" w:cs="Arial"/>
          <w:bCs/>
          <w:color w:val="000000" w:themeColor="text1"/>
          <w:sz w:val="36"/>
          <w:szCs w:val="36"/>
        </w:rPr>
        <w:t>email</w:t>
      </w:r>
      <w:r w:rsidR="00EC7911" w:rsidRPr="00583A14">
        <w:rPr>
          <w:rFonts w:ascii="Arial" w:hAnsi="Arial" w:cs="Arial"/>
          <w:bCs/>
          <w:color w:val="000000" w:themeColor="text1"/>
          <w:sz w:val="36"/>
          <w:szCs w:val="36"/>
        </w:rPr>
        <w:t xml:space="preserve"> </w:t>
      </w:r>
      <w:hyperlink r:id="rId21" w:history="1">
        <w:r w:rsidR="00600766" w:rsidRPr="00680592">
          <w:rPr>
            <w:rStyle w:val="Hyperlink"/>
            <w:rFonts w:ascii="Arial" w:hAnsi="Arial" w:cs="Arial"/>
            <w:bCs/>
            <w:sz w:val="36"/>
            <w:szCs w:val="36"/>
          </w:rPr>
          <w:t>grants@arts.wales</w:t>
        </w:r>
      </w:hyperlink>
      <w:r w:rsidR="00600766" w:rsidRPr="00583A14">
        <w:rPr>
          <w:rFonts w:ascii="Arial" w:hAnsi="Arial" w:cs="Arial"/>
          <w:bCs/>
          <w:color w:val="000000" w:themeColor="text1"/>
          <w:sz w:val="36"/>
          <w:szCs w:val="36"/>
        </w:rPr>
        <w:t xml:space="preserve"> </w:t>
      </w:r>
      <w:r w:rsidR="007022D3" w:rsidRPr="00583A14">
        <w:rPr>
          <w:rFonts w:ascii="Arial" w:hAnsi="Arial" w:cs="Arial"/>
          <w:bCs/>
          <w:color w:val="000000" w:themeColor="text1"/>
          <w:sz w:val="36"/>
          <w:szCs w:val="36"/>
        </w:rPr>
        <w:t xml:space="preserve">with a clear </w:t>
      </w:r>
      <w:r w:rsidR="008C0B71" w:rsidRPr="00583A14">
        <w:rPr>
          <w:rFonts w:ascii="Arial" w:hAnsi="Arial" w:cs="Arial"/>
          <w:bCs/>
          <w:color w:val="000000" w:themeColor="text1"/>
          <w:sz w:val="36"/>
          <w:szCs w:val="36"/>
        </w:rPr>
        <w:t xml:space="preserve">rationale and </w:t>
      </w:r>
      <w:r w:rsidR="007022D3" w:rsidRPr="00583A14">
        <w:rPr>
          <w:rFonts w:ascii="Arial" w:hAnsi="Arial" w:cs="Arial"/>
          <w:bCs/>
          <w:color w:val="000000" w:themeColor="text1"/>
          <w:sz w:val="36"/>
          <w:szCs w:val="36"/>
        </w:rPr>
        <w:t>associated budget</w:t>
      </w:r>
      <w:r w:rsidR="00C97DA3" w:rsidRPr="00583A14">
        <w:rPr>
          <w:rFonts w:ascii="Arial" w:hAnsi="Arial" w:cs="Arial"/>
          <w:bCs/>
          <w:color w:val="000000" w:themeColor="text1"/>
          <w:sz w:val="36"/>
          <w:szCs w:val="36"/>
        </w:rPr>
        <w:t xml:space="preserve">. </w:t>
      </w:r>
      <w:r w:rsidR="004130CB" w:rsidRPr="00583A14">
        <w:rPr>
          <w:rFonts w:ascii="Arial" w:hAnsi="Arial" w:cs="Arial"/>
          <w:color w:val="000000" w:themeColor="text1"/>
          <w:sz w:val="36"/>
          <w:szCs w:val="36"/>
        </w:rPr>
        <w:t xml:space="preserve">This must be done at least </w:t>
      </w:r>
      <w:r w:rsidR="0031144D" w:rsidRPr="00583A14">
        <w:rPr>
          <w:rFonts w:ascii="Arial" w:hAnsi="Arial" w:cs="Arial"/>
          <w:color w:val="000000" w:themeColor="text1"/>
          <w:sz w:val="36"/>
          <w:szCs w:val="36"/>
        </w:rPr>
        <w:t>5 working days before the fund deadline.</w:t>
      </w:r>
      <w:r w:rsidR="00D16394" w:rsidRPr="00583A14">
        <w:rPr>
          <w:rFonts w:ascii="Arial" w:hAnsi="Arial" w:cs="Arial"/>
          <w:color w:val="000000" w:themeColor="text1"/>
          <w:sz w:val="36"/>
          <w:szCs w:val="36"/>
        </w:rPr>
        <w:t xml:space="preserve"> Please note </w:t>
      </w:r>
      <w:r w:rsidR="00E1525C" w:rsidRPr="00583A14">
        <w:rPr>
          <w:rFonts w:ascii="Arial" w:hAnsi="Arial" w:cs="Arial"/>
          <w:color w:val="000000" w:themeColor="text1"/>
          <w:sz w:val="36"/>
          <w:szCs w:val="36"/>
        </w:rPr>
        <w:t>we will not</w:t>
      </w:r>
      <w:r w:rsidR="003639E0" w:rsidRPr="00583A14">
        <w:rPr>
          <w:rFonts w:ascii="Arial" w:hAnsi="Arial" w:cs="Arial"/>
          <w:color w:val="000000" w:themeColor="text1"/>
          <w:sz w:val="36"/>
          <w:szCs w:val="36"/>
        </w:rPr>
        <w:t>, under any circumstances,</w:t>
      </w:r>
      <w:r w:rsidR="00E1525C" w:rsidRPr="00583A14">
        <w:rPr>
          <w:rFonts w:ascii="Arial" w:hAnsi="Arial" w:cs="Arial"/>
          <w:color w:val="000000" w:themeColor="text1"/>
          <w:sz w:val="36"/>
          <w:szCs w:val="36"/>
        </w:rPr>
        <w:t xml:space="preserve"> consider application requests exceeding the </w:t>
      </w:r>
      <w:r w:rsidR="00AE6BF4" w:rsidRPr="00583A14">
        <w:rPr>
          <w:rFonts w:ascii="Arial" w:hAnsi="Arial" w:cs="Arial"/>
          <w:color w:val="000000" w:themeColor="text1"/>
          <w:sz w:val="36"/>
          <w:szCs w:val="36"/>
        </w:rPr>
        <w:t>£100,000 if you have not received approval to apply at this level</w:t>
      </w:r>
      <w:r w:rsidR="003639E0" w:rsidRPr="00583A14">
        <w:rPr>
          <w:rFonts w:ascii="Arial" w:hAnsi="Arial" w:cs="Arial"/>
          <w:color w:val="000000" w:themeColor="text1"/>
          <w:sz w:val="36"/>
          <w:szCs w:val="36"/>
        </w:rPr>
        <w:t>.</w:t>
      </w:r>
    </w:p>
    <w:p w14:paraId="3324210B" w14:textId="6E7224DB" w:rsidR="008C0B71" w:rsidRPr="00583A14" w:rsidRDefault="008C0B71" w:rsidP="00FB43D6">
      <w:pPr>
        <w:spacing w:before="0"/>
        <w:rPr>
          <w:rFonts w:ascii="Arial" w:hAnsi="Arial" w:cs="Arial"/>
          <w:color w:val="000000" w:themeColor="text1"/>
          <w:sz w:val="36"/>
          <w:szCs w:val="36"/>
        </w:rPr>
      </w:pPr>
    </w:p>
    <w:p w14:paraId="2BFCC817" w14:textId="3AD7C1CC" w:rsidR="008C0B71" w:rsidRPr="00583A14" w:rsidRDefault="00D06D86" w:rsidP="00FB43D6">
      <w:pPr>
        <w:spacing w:before="0"/>
        <w:rPr>
          <w:rFonts w:ascii="Arial" w:hAnsi="Arial" w:cs="Arial"/>
          <w:color w:val="000000" w:themeColor="text1"/>
          <w:sz w:val="36"/>
          <w:szCs w:val="36"/>
        </w:rPr>
      </w:pPr>
      <w:r w:rsidRPr="00583A14">
        <w:rPr>
          <w:rFonts w:ascii="Arial" w:hAnsi="Arial" w:cs="Arial"/>
          <w:color w:val="000000" w:themeColor="text1"/>
          <w:sz w:val="36"/>
          <w:szCs w:val="36"/>
        </w:rPr>
        <w:t>The maximum we can fund in exceptional circumstances will be £500,000</w:t>
      </w:r>
      <w:r w:rsidR="003C59E8" w:rsidRPr="00583A14">
        <w:rPr>
          <w:rFonts w:ascii="Arial" w:hAnsi="Arial" w:cs="Arial"/>
          <w:color w:val="000000" w:themeColor="text1"/>
          <w:sz w:val="36"/>
          <w:szCs w:val="36"/>
        </w:rPr>
        <w:t xml:space="preserve">. </w:t>
      </w:r>
      <w:r w:rsidR="008C0B71" w:rsidRPr="00583A14">
        <w:rPr>
          <w:rFonts w:ascii="Arial" w:hAnsi="Arial" w:cs="Arial"/>
          <w:color w:val="000000" w:themeColor="text1"/>
          <w:sz w:val="36"/>
          <w:szCs w:val="36"/>
        </w:rPr>
        <w:t>Approvals to apply for over £100,000 will only be granted in exceptional cases and where it is demonstrated that a lower award would jeopardise the survival of the organisation</w:t>
      </w:r>
    </w:p>
    <w:p w14:paraId="2093601A" w14:textId="77777777" w:rsidR="00B10744" w:rsidRPr="00583A14" w:rsidRDefault="00B10744" w:rsidP="00FB43D6">
      <w:pPr>
        <w:spacing w:before="0"/>
        <w:textAlignment w:val="baseline"/>
        <w:rPr>
          <w:rFonts w:ascii="Arial" w:eastAsia="Times New Roman" w:hAnsi="Arial" w:cs="Arial"/>
          <w:color w:val="000000" w:themeColor="text1"/>
          <w:sz w:val="36"/>
          <w:szCs w:val="36"/>
          <w:lang w:eastAsia="en-GB"/>
        </w:rPr>
      </w:pPr>
    </w:p>
    <w:p w14:paraId="22A0205A" w14:textId="77777777" w:rsidR="00DF2A4A" w:rsidRPr="00583A14" w:rsidRDefault="00032EA6" w:rsidP="00DF2A4A">
      <w:pPr>
        <w:spacing w:before="0" w:after="160" w:line="259" w:lineRule="auto"/>
        <w:rPr>
          <w:rFonts w:ascii="Arial" w:hAnsi="Arial" w:cs="Arial"/>
          <w:color w:val="000000" w:themeColor="text1"/>
          <w:sz w:val="36"/>
          <w:szCs w:val="36"/>
        </w:rPr>
      </w:pPr>
      <w:r w:rsidRPr="00583A14">
        <w:rPr>
          <w:rFonts w:ascii="Arial" w:eastAsia="Times New Roman" w:hAnsi="Arial" w:cs="Arial"/>
          <w:color w:val="000000" w:themeColor="text1"/>
          <w:sz w:val="36"/>
          <w:szCs w:val="36"/>
          <w:lang w:eastAsia="en-GB"/>
        </w:rPr>
        <w:t>Please think carefully before applying to check that it</w:t>
      </w:r>
      <w:r w:rsidR="00771C86" w:rsidRPr="00583A14">
        <w:rPr>
          <w:rFonts w:ascii="Arial" w:eastAsia="Times New Roman" w:hAnsi="Arial" w:cs="Arial"/>
          <w:color w:val="000000" w:themeColor="text1"/>
          <w:sz w:val="36"/>
          <w:szCs w:val="36"/>
          <w:lang w:eastAsia="en-GB"/>
        </w:rPr>
        <w:t>’</w:t>
      </w:r>
      <w:r w:rsidRPr="00583A14">
        <w:rPr>
          <w:rFonts w:ascii="Arial" w:eastAsia="Times New Roman" w:hAnsi="Arial" w:cs="Arial"/>
          <w:color w:val="000000" w:themeColor="text1"/>
          <w:sz w:val="36"/>
          <w:szCs w:val="36"/>
          <w:lang w:eastAsia="en-GB"/>
        </w:rPr>
        <w:t>s really necessary. It’s important that funds reach those most in urgent need, and we’d ask you to bear this in mind. </w:t>
      </w:r>
      <w:bookmarkStart w:id="49" w:name="_Toc90902537"/>
      <w:bookmarkStart w:id="50" w:name="_Toc92777799"/>
    </w:p>
    <w:p w14:paraId="45993618" w14:textId="2ABFFED6" w:rsidR="00B31586" w:rsidRPr="00583A14" w:rsidRDefault="00A26490" w:rsidP="00680592">
      <w:pPr>
        <w:pStyle w:val="Heading2"/>
      </w:pPr>
      <w:r w:rsidRPr="00583A14">
        <w:t>UK</w:t>
      </w:r>
      <w:r w:rsidR="003356DA" w:rsidRPr="00583A14">
        <w:t xml:space="preserve"> Public </w:t>
      </w:r>
      <w:r w:rsidR="00FE68FA" w:rsidRPr="00583A14">
        <w:t>Subsidies</w:t>
      </w:r>
      <w:bookmarkEnd w:id="49"/>
      <w:bookmarkEnd w:id="50"/>
    </w:p>
    <w:p w14:paraId="7FDF245A" w14:textId="3634666A" w:rsidR="002E40C0" w:rsidRPr="00583A14" w:rsidRDefault="00962618" w:rsidP="001B6580">
      <w:pPr>
        <w:pStyle w:val="NormalWeb"/>
        <w:spacing w:before="0" w:beforeAutospacing="0" w:after="0" w:afterAutospacing="0" w:line="320" w:lineRule="atLeast"/>
        <w:rPr>
          <w:rFonts w:ascii="Arial" w:hAnsi="Arial" w:cs="Arial"/>
          <w:color w:val="000000" w:themeColor="text1"/>
          <w:sz w:val="36"/>
          <w:szCs w:val="36"/>
        </w:rPr>
      </w:pPr>
      <w:r w:rsidRPr="00583A14">
        <w:rPr>
          <w:rFonts w:ascii="Arial" w:hAnsi="Arial" w:cs="Arial"/>
          <w:color w:val="000000" w:themeColor="text1"/>
          <w:sz w:val="36"/>
          <w:szCs w:val="36"/>
        </w:rPr>
        <w:t>There are rules in the UK restricting the provision of grants and other economic advantages by public authorities on a selective basis to organisations where this could potentially distort competition and trade</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The rules about this are known as the UK Subsidy Rules</w:t>
      </w:r>
      <w:r w:rsidR="00C97DA3" w:rsidRPr="00583A14">
        <w:rPr>
          <w:rFonts w:ascii="Arial" w:hAnsi="Arial" w:cs="Arial"/>
          <w:color w:val="000000" w:themeColor="text1"/>
          <w:sz w:val="36"/>
          <w:szCs w:val="36"/>
        </w:rPr>
        <w:t xml:space="preserve">. </w:t>
      </w:r>
    </w:p>
    <w:p w14:paraId="3F3B7323" w14:textId="77777777" w:rsidR="001B6580" w:rsidRPr="00583A14" w:rsidRDefault="001B6580" w:rsidP="00FB43D6">
      <w:pPr>
        <w:pStyle w:val="NormalWeb"/>
        <w:spacing w:before="0" w:beforeAutospacing="0" w:after="0" w:afterAutospacing="0" w:line="320" w:lineRule="atLeast"/>
        <w:rPr>
          <w:rFonts w:ascii="Arial" w:hAnsi="Arial" w:cs="Arial"/>
          <w:color w:val="000000" w:themeColor="text1"/>
          <w:sz w:val="36"/>
          <w:szCs w:val="36"/>
        </w:rPr>
      </w:pPr>
    </w:p>
    <w:p w14:paraId="31FA2D7E" w14:textId="10D62AA7" w:rsidR="004609F4" w:rsidRPr="00583A14" w:rsidRDefault="00EF0BDA" w:rsidP="00FB43D6">
      <w:pPr>
        <w:pStyle w:val="NormalWeb"/>
        <w:spacing w:before="0" w:beforeAutospacing="0" w:after="0" w:afterAutospacing="0" w:line="320" w:lineRule="atLeast"/>
        <w:rPr>
          <w:rFonts w:ascii="Arial" w:hAnsi="Arial" w:cs="Arial"/>
          <w:color w:val="000000" w:themeColor="text1"/>
          <w:sz w:val="36"/>
          <w:szCs w:val="36"/>
        </w:rPr>
      </w:pPr>
      <w:r w:rsidRPr="00583A14">
        <w:rPr>
          <w:rFonts w:ascii="Arial" w:hAnsi="Arial" w:cs="Arial"/>
          <w:color w:val="000000" w:themeColor="text1"/>
          <w:sz w:val="36"/>
          <w:szCs w:val="36"/>
        </w:rPr>
        <w:t>Y</w:t>
      </w:r>
      <w:r w:rsidR="004609F4" w:rsidRPr="00583A14">
        <w:rPr>
          <w:rFonts w:ascii="Arial" w:hAnsi="Arial" w:cs="Arial"/>
          <w:color w:val="000000" w:themeColor="text1"/>
          <w:sz w:val="36"/>
          <w:szCs w:val="36"/>
        </w:rPr>
        <w:t xml:space="preserve">ou can find more information on </w:t>
      </w:r>
      <w:r w:rsidR="00962618" w:rsidRPr="00583A14">
        <w:rPr>
          <w:rFonts w:ascii="Arial" w:hAnsi="Arial" w:cs="Arial"/>
          <w:color w:val="000000" w:themeColor="text1"/>
          <w:sz w:val="36"/>
          <w:szCs w:val="36"/>
        </w:rPr>
        <w:t xml:space="preserve">subsidies </w:t>
      </w:r>
      <w:r w:rsidR="004609F4" w:rsidRPr="00583A14">
        <w:rPr>
          <w:rFonts w:ascii="Arial" w:hAnsi="Arial" w:cs="Arial"/>
          <w:color w:val="000000" w:themeColor="text1"/>
          <w:sz w:val="36"/>
          <w:szCs w:val="36"/>
        </w:rPr>
        <w:t>later in these Guidelines.</w:t>
      </w:r>
    </w:p>
    <w:p w14:paraId="77C1F1C8" w14:textId="77777777" w:rsidR="001B6580" w:rsidRPr="00583A14" w:rsidRDefault="001B6580" w:rsidP="001B6580">
      <w:pPr>
        <w:pStyle w:val="NormalWeb"/>
        <w:spacing w:before="0" w:beforeAutospacing="0" w:after="0" w:afterAutospacing="0" w:line="320" w:lineRule="atLeast"/>
        <w:rPr>
          <w:rFonts w:ascii="Arial" w:hAnsi="Arial" w:cs="Arial"/>
          <w:b/>
          <w:bCs/>
          <w:color w:val="000000" w:themeColor="text1"/>
          <w:sz w:val="36"/>
          <w:szCs w:val="36"/>
        </w:rPr>
      </w:pPr>
    </w:p>
    <w:p w14:paraId="538834BA" w14:textId="66BCE59F" w:rsidR="00005676" w:rsidRPr="00583A14" w:rsidRDefault="00005676" w:rsidP="00E03743">
      <w:pPr>
        <w:pStyle w:val="NormalWeb"/>
        <w:spacing w:before="0" w:beforeAutospacing="0" w:after="240" w:afterAutospacing="0" w:line="320" w:lineRule="atLeast"/>
        <w:rPr>
          <w:rFonts w:ascii="Arial" w:hAnsi="Arial" w:cs="Arial"/>
          <w:color w:val="000000" w:themeColor="text1"/>
          <w:sz w:val="36"/>
          <w:szCs w:val="36"/>
        </w:rPr>
      </w:pPr>
      <w:r w:rsidRPr="00583A14">
        <w:rPr>
          <w:rFonts w:ascii="Arial" w:hAnsi="Arial" w:cs="Arial"/>
          <w:color w:val="000000" w:themeColor="text1"/>
          <w:sz w:val="36"/>
          <w:szCs w:val="36"/>
        </w:rPr>
        <w:t>Please note:</w:t>
      </w:r>
    </w:p>
    <w:p w14:paraId="0A5AE4C7" w14:textId="20C46DDF" w:rsidR="00BC74C4" w:rsidRPr="00583A14" w:rsidRDefault="00C74B50" w:rsidP="00E03743">
      <w:pPr>
        <w:pStyle w:val="NormalWeb"/>
        <w:spacing w:before="0" w:beforeAutospacing="0" w:after="0" w:afterAutospacing="0" w:line="320" w:lineRule="atLeast"/>
        <w:rPr>
          <w:rFonts w:ascii="Arial" w:hAnsi="Arial" w:cs="Arial"/>
          <w:color w:val="000000" w:themeColor="text1"/>
          <w:sz w:val="36"/>
          <w:szCs w:val="36"/>
        </w:rPr>
      </w:pPr>
      <w:r w:rsidRPr="00583A14">
        <w:rPr>
          <w:rFonts w:ascii="Arial" w:hAnsi="Arial" w:cs="Arial"/>
          <w:color w:val="000000" w:themeColor="text1"/>
          <w:sz w:val="36"/>
          <w:szCs w:val="36"/>
        </w:rPr>
        <w:t>The above information is not legal advice</w:t>
      </w:r>
      <w:r w:rsidR="00C97DA3" w:rsidRPr="00583A14">
        <w:rPr>
          <w:rFonts w:ascii="Arial" w:hAnsi="Arial" w:cs="Arial"/>
          <w:color w:val="000000" w:themeColor="text1"/>
          <w:sz w:val="36"/>
          <w:szCs w:val="36"/>
        </w:rPr>
        <w:t xml:space="preserve">. </w:t>
      </w:r>
      <w:r w:rsidR="00BE7140" w:rsidRPr="00583A14">
        <w:rPr>
          <w:rFonts w:ascii="Arial" w:hAnsi="Arial" w:cs="Arial"/>
          <w:color w:val="000000" w:themeColor="text1"/>
          <w:sz w:val="36"/>
          <w:szCs w:val="36"/>
        </w:rPr>
        <w:t xml:space="preserve">You </w:t>
      </w:r>
      <w:r w:rsidRPr="00583A14">
        <w:rPr>
          <w:rFonts w:ascii="Arial" w:hAnsi="Arial" w:cs="Arial"/>
          <w:color w:val="000000" w:themeColor="text1"/>
          <w:sz w:val="36"/>
          <w:szCs w:val="36"/>
        </w:rPr>
        <w:t xml:space="preserve">may wish to obtain legal advice in order to ensure </w:t>
      </w:r>
      <w:r w:rsidR="00BE7140" w:rsidRPr="00583A14">
        <w:rPr>
          <w:rFonts w:ascii="Arial" w:hAnsi="Arial" w:cs="Arial"/>
          <w:color w:val="000000" w:themeColor="text1"/>
          <w:sz w:val="36"/>
          <w:szCs w:val="36"/>
        </w:rPr>
        <w:t xml:space="preserve">that </w:t>
      </w:r>
      <w:r w:rsidRPr="00583A14">
        <w:rPr>
          <w:rFonts w:ascii="Arial" w:hAnsi="Arial" w:cs="Arial"/>
          <w:color w:val="000000" w:themeColor="text1"/>
          <w:sz w:val="36"/>
          <w:szCs w:val="36"/>
        </w:rPr>
        <w:t>you</w:t>
      </w:r>
      <w:r w:rsidR="00BE7140" w:rsidRPr="00583A14">
        <w:rPr>
          <w:rFonts w:ascii="Arial" w:hAnsi="Arial" w:cs="Arial"/>
          <w:color w:val="000000" w:themeColor="text1"/>
          <w:sz w:val="36"/>
          <w:szCs w:val="36"/>
        </w:rPr>
        <w:t>’re</w:t>
      </w:r>
      <w:r w:rsidRPr="00583A14">
        <w:rPr>
          <w:rFonts w:ascii="Arial" w:hAnsi="Arial" w:cs="Arial"/>
          <w:color w:val="000000" w:themeColor="text1"/>
          <w:sz w:val="36"/>
          <w:szCs w:val="36"/>
        </w:rPr>
        <w:t xml:space="preserve"> compliant with the </w:t>
      </w:r>
      <w:r w:rsidR="00962618" w:rsidRPr="00583A14">
        <w:rPr>
          <w:rFonts w:ascii="Arial" w:hAnsi="Arial" w:cs="Arial"/>
          <w:color w:val="000000" w:themeColor="text1"/>
          <w:sz w:val="36"/>
          <w:szCs w:val="36"/>
        </w:rPr>
        <w:t>UK Subsidy Rules</w:t>
      </w:r>
      <w:r w:rsidR="00C97DA3" w:rsidRPr="00583A14">
        <w:rPr>
          <w:rFonts w:ascii="Arial" w:hAnsi="Arial" w:cs="Arial"/>
          <w:color w:val="000000" w:themeColor="text1"/>
          <w:sz w:val="36"/>
          <w:szCs w:val="36"/>
        </w:rPr>
        <w:t xml:space="preserve">. </w:t>
      </w:r>
    </w:p>
    <w:p w14:paraId="51376E9C" w14:textId="77777777" w:rsidR="00DF2A4A" w:rsidRPr="00583A14" w:rsidRDefault="00DF2A4A">
      <w:pPr>
        <w:spacing w:before="0" w:after="160" w:line="259" w:lineRule="auto"/>
        <w:rPr>
          <w:rFonts w:ascii="Arial" w:hAnsi="Arial" w:cs="Arial"/>
          <w:color w:val="000000" w:themeColor="text1"/>
          <w:sz w:val="36"/>
          <w:szCs w:val="36"/>
        </w:rPr>
      </w:pPr>
      <w:bookmarkStart w:id="51" w:name="_Toc90902538"/>
      <w:bookmarkStart w:id="52" w:name="_Toc92777800"/>
      <w:r w:rsidRPr="00583A14">
        <w:rPr>
          <w:rFonts w:ascii="Arial" w:hAnsi="Arial" w:cs="Arial"/>
          <w:color w:val="000000" w:themeColor="text1"/>
          <w:sz w:val="36"/>
          <w:szCs w:val="36"/>
        </w:rPr>
        <w:br w:type="page"/>
      </w:r>
    </w:p>
    <w:p w14:paraId="18C74441" w14:textId="67CA2697" w:rsidR="00CA0292" w:rsidRPr="00583A14" w:rsidRDefault="00BD11CF" w:rsidP="00680592">
      <w:pPr>
        <w:pStyle w:val="Heading2"/>
      </w:pPr>
      <w:r w:rsidRPr="00583A14">
        <w:lastRenderedPageBreak/>
        <w:t>Deadlines</w:t>
      </w:r>
      <w:bookmarkEnd w:id="51"/>
      <w:bookmarkEnd w:id="52"/>
    </w:p>
    <w:p w14:paraId="14E90E57" w14:textId="51847B46" w:rsidR="0080598B" w:rsidRPr="00583A14" w:rsidRDefault="00651760" w:rsidP="00DF2A4A">
      <w:pPr>
        <w:pStyle w:val="BodyText"/>
        <w:spacing w:before="240" w:line="310" w:lineRule="atLeast"/>
        <w:rPr>
          <w:rFonts w:ascii="Arial" w:hAnsi="Arial" w:cs="Arial"/>
          <w:color w:val="000000" w:themeColor="text1"/>
          <w:sz w:val="36"/>
          <w:szCs w:val="36"/>
        </w:rPr>
      </w:pPr>
      <w:r w:rsidRPr="00583A14">
        <w:rPr>
          <w:rFonts w:ascii="Arial" w:hAnsi="Arial" w:cs="Arial"/>
          <w:color w:val="000000" w:themeColor="text1"/>
          <w:sz w:val="36"/>
          <w:szCs w:val="36"/>
        </w:rPr>
        <w:t>The fund opens for applications on</w:t>
      </w:r>
      <w:r w:rsidR="002A56D2" w:rsidRPr="00583A14">
        <w:rPr>
          <w:rFonts w:ascii="Arial" w:hAnsi="Arial" w:cs="Arial"/>
          <w:color w:val="000000" w:themeColor="text1"/>
          <w:sz w:val="36"/>
          <w:szCs w:val="36"/>
        </w:rPr>
        <w:t xml:space="preserve"> </w:t>
      </w:r>
      <w:r w:rsidR="008E4EA7" w:rsidRPr="00680592">
        <w:rPr>
          <w:rFonts w:ascii="Arial" w:hAnsi="Arial" w:cs="Arial"/>
          <w:b/>
          <w:bCs/>
          <w:color w:val="000000" w:themeColor="text1"/>
          <w:sz w:val="36"/>
          <w:szCs w:val="36"/>
        </w:rPr>
        <w:t>Wednesday 12 January 2022</w:t>
      </w:r>
      <w:r w:rsidRPr="00583A14">
        <w:rPr>
          <w:rFonts w:ascii="Arial" w:hAnsi="Arial" w:cs="Arial"/>
          <w:color w:val="000000" w:themeColor="text1"/>
          <w:sz w:val="36"/>
          <w:szCs w:val="36"/>
        </w:rPr>
        <w:t xml:space="preserve"> and</w:t>
      </w:r>
      <w:r w:rsidRPr="00583A14">
        <w:rPr>
          <w:rFonts w:ascii="Arial" w:hAnsi="Arial" w:cs="Arial"/>
          <w:b/>
          <w:bCs/>
          <w:color w:val="000000" w:themeColor="text1"/>
          <w:sz w:val="36"/>
          <w:szCs w:val="36"/>
        </w:rPr>
        <w:t xml:space="preserve"> </w:t>
      </w:r>
      <w:r w:rsidRPr="00583A14">
        <w:rPr>
          <w:rFonts w:ascii="Arial" w:hAnsi="Arial" w:cs="Arial"/>
          <w:color w:val="000000" w:themeColor="text1"/>
          <w:sz w:val="36"/>
          <w:szCs w:val="36"/>
        </w:rPr>
        <w:t xml:space="preserve">applicants will need to have submitted an online application no later than the deadline of </w:t>
      </w:r>
      <w:r w:rsidRPr="00680592">
        <w:rPr>
          <w:rStyle w:val="Strong"/>
          <w:rFonts w:ascii="Arial" w:hAnsi="Arial" w:cs="Arial"/>
          <w:b w:val="0"/>
          <w:bCs w:val="0"/>
          <w:color w:val="000000" w:themeColor="text1"/>
          <w:sz w:val="36"/>
          <w:szCs w:val="36"/>
        </w:rPr>
        <w:t>5.00</w:t>
      </w:r>
      <w:r w:rsidR="009A7355" w:rsidRPr="00680592">
        <w:rPr>
          <w:rStyle w:val="Strong"/>
          <w:rFonts w:ascii="Arial" w:hAnsi="Arial" w:cs="Arial"/>
          <w:b w:val="0"/>
          <w:bCs w:val="0"/>
          <w:color w:val="000000" w:themeColor="text1"/>
          <w:sz w:val="36"/>
          <w:szCs w:val="36"/>
        </w:rPr>
        <w:t xml:space="preserve"> pm on </w:t>
      </w:r>
      <w:r w:rsidR="00062445" w:rsidRPr="00680592">
        <w:rPr>
          <w:rFonts w:ascii="Arial" w:hAnsi="Arial" w:cs="Arial"/>
          <w:b/>
          <w:bCs/>
          <w:color w:val="000000" w:themeColor="text1"/>
          <w:sz w:val="36"/>
          <w:szCs w:val="36"/>
        </w:rPr>
        <w:t>Wednesday 26 January 2022</w:t>
      </w:r>
      <w:r w:rsidR="00C97DA3" w:rsidRPr="00583A14">
        <w:rPr>
          <w:rFonts w:ascii="Arial" w:hAnsi="Arial" w:cs="Arial"/>
          <w:color w:val="000000" w:themeColor="text1"/>
          <w:sz w:val="36"/>
          <w:szCs w:val="36"/>
        </w:rPr>
        <w:t xml:space="preserve">. </w:t>
      </w:r>
    </w:p>
    <w:p w14:paraId="627A17F3" w14:textId="66133716" w:rsidR="00814881" w:rsidRPr="00583A14" w:rsidRDefault="00814881" w:rsidP="00DF2A4A">
      <w:pPr>
        <w:pStyle w:val="BodyText"/>
        <w:spacing w:before="240" w:line="310" w:lineRule="atLeast"/>
        <w:rPr>
          <w:rStyle w:val="Strong"/>
          <w:rFonts w:ascii="Arial" w:hAnsi="Arial" w:cs="Arial"/>
          <w:color w:val="000000" w:themeColor="text1"/>
          <w:sz w:val="36"/>
          <w:szCs w:val="36"/>
        </w:rPr>
      </w:pPr>
      <w:r w:rsidRPr="00583A14">
        <w:rPr>
          <w:rFonts w:ascii="Arial" w:hAnsi="Arial" w:cs="Arial"/>
          <w:color w:val="000000" w:themeColor="text1"/>
          <w:sz w:val="36"/>
          <w:szCs w:val="36"/>
        </w:rPr>
        <w:t>If we need to change these dates for any reason then we will publish the new dates on our website</w:t>
      </w:r>
      <w:r w:rsidR="003C59E8"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Please check our website for the latest information.</w:t>
      </w:r>
    </w:p>
    <w:p w14:paraId="778B2E98" w14:textId="76F8D27B" w:rsidR="00437FD9" w:rsidRPr="00583A14" w:rsidRDefault="00D43AEF" w:rsidP="00680592">
      <w:pPr>
        <w:pStyle w:val="Heading2"/>
      </w:pPr>
      <w:bookmarkStart w:id="53" w:name="_Toc90902539"/>
      <w:bookmarkStart w:id="54" w:name="_Toc92777801"/>
      <w:r w:rsidRPr="00583A14">
        <w:t>What are the priorities for support?</w:t>
      </w:r>
      <w:bookmarkEnd w:id="53"/>
      <w:bookmarkEnd w:id="54"/>
    </w:p>
    <w:p w14:paraId="289EC930" w14:textId="4C7363DE" w:rsidR="00500D52" w:rsidRPr="00583A14" w:rsidRDefault="0002341D" w:rsidP="00DF2A4A">
      <w:pPr>
        <w:pStyle w:val="BodyText"/>
        <w:spacing w:line="310" w:lineRule="atLeast"/>
        <w:rPr>
          <w:rFonts w:ascii="Arial" w:hAnsi="Arial" w:cs="Arial"/>
          <w:color w:val="000000" w:themeColor="text1"/>
          <w:sz w:val="36"/>
          <w:szCs w:val="36"/>
        </w:rPr>
      </w:pPr>
      <w:r w:rsidRPr="00583A14">
        <w:rPr>
          <w:rFonts w:ascii="Arial" w:hAnsi="Arial" w:cs="Arial"/>
          <w:color w:val="000000" w:themeColor="text1"/>
          <w:sz w:val="36"/>
          <w:szCs w:val="36"/>
        </w:rPr>
        <w:t>Wales faces numerous social and economic challenges</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Many of these are legacies of the past</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But enshrined in legislation – the Well</w:t>
      </w:r>
      <w:r w:rsidRPr="00583A14">
        <w:rPr>
          <w:rFonts w:ascii="Arial" w:hAnsi="Arial" w:cs="Arial"/>
          <w:color w:val="000000" w:themeColor="text1"/>
          <w:sz w:val="36"/>
          <w:szCs w:val="36"/>
        </w:rPr>
        <w:noBreakHyphen/>
        <w:t>being of Future Generations Act (2015) – is a determination from the Welsh Government to ensure that this generation doesn’t, through indifference or carelessness, leave them as challenges for the next</w:t>
      </w:r>
      <w:r w:rsidR="00C97DA3" w:rsidRPr="00583A14">
        <w:rPr>
          <w:rFonts w:ascii="Arial" w:hAnsi="Arial" w:cs="Arial"/>
          <w:color w:val="000000" w:themeColor="text1"/>
          <w:sz w:val="36"/>
          <w:szCs w:val="36"/>
        </w:rPr>
        <w:t xml:space="preserve">. </w:t>
      </w:r>
    </w:p>
    <w:p w14:paraId="24903F6B" w14:textId="1462FF31" w:rsidR="00500D52" w:rsidRPr="00583A14" w:rsidRDefault="0002341D" w:rsidP="00DF2A4A">
      <w:pPr>
        <w:pStyle w:val="BodyText"/>
        <w:spacing w:line="310" w:lineRule="atLeast"/>
        <w:rPr>
          <w:rFonts w:ascii="Arial" w:hAnsi="Arial" w:cs="Arial"/>
          <w:color w:val="000000" w:themeColor="text1"/>
          <w:sz w:val="36"/>
          <w:szCs w:val="36"/>
        </w:rPr>
      </w:pPr>
      <w:r w:rsidRPr="00583A14">
        <w:rPr>
          <w:rFonts w:ascii="Arial" w:hAnsi="Arial" w:cs="Arial"/>
          <w:color w:val="000000" w:themeColor="text1"/>
          <w:sz w:val="36"/>
          <w:szCs w:val="36"/>
        </w:rPr>
        <w:t xml:space="preserve">The </w:t>
      </w:r>
      <w:r w:rsidR="007C3626" w:rsidRPr="00583A14">
        <w:rPr>
          <w:rFonts w:ascii="Arial" w:hAnsi="Arial" w:cs="Arial"/>
          <w:color w:val="000000" w:themeColor="text1"/>
          <w:sz w:val="36"/>
          <w:szCs w:val="36"/>
        </w:rPr>
        <w:t xml:space="preserve">Welsh Government’s </w:t>
      </w:r>
      <w:r w:rsidRPr="00583A14">
        <w:rPr>
          <w:rFonts w:ascii="Arial" w:hAnsi="Arial" w:cs="Arial"/>
          <w:color w:val="000000" w:themeColor="text1"/>
          <w:sz w:val="36"/>
          <w:szCs w:val="36"/>
        </w:rPr>
        <w:t>vision is for Wales to be a fair, prosperous and sustainable country, improving the quality of life of people in all its communities and working through the medium of the Welsh and English languages</w:t>
      </w:r>
      <w:r w:rsidR="00C97DA3" w:rsidRPr="00583A14">
        <w:rPr>
          <w:rFonts w:ascii="Arial" w:hAnsi="Arial" w:cs="Arial"/>
          <w:color w:val="000000" w:themeColor="text1"/>
          <w:sz w:val="36"/>
          <w:szCs w:val="36"/>
        </w:rPr>
        <w:t xml:space="preserve">. </w:t>
      </w:r>
      <w:r w:rsidR="007C3626" w:rsidRPr="00583A14">
        <w:rPr>
          <w:rFonts w:ascii="Arial" w:hAnsi="Arial" w:cs="Arial"/>
          <w:color w:val="000000" w:themeColor="text1"/>
          <w:sz w:val="36"/>
          <w:szCs w:val="36"/>
        </w:rPr>
        <w:t>T</w:t>
      </w:r>
      <w:r w:rsidR="008B17B0" w:rsidRPr="00583A14">
        <w:rPr>
          <w:rFonts w:ascii="Arial" w:hAnsi="Arial" w:cs="Arial"/>
          <w:color w:val="000000" w:themeColor="text1"/>
          <w:sz w:val="36"/>
          <w:szCs w:val="36"/>
        </w:rPr>
        <w:t xml:space="preserve">he </w:t>
      </w:r>
      <w:r w:rsidRPr="00583A14">
        <w:rPr>
          <w:rFonts w:ascii="Arial" w:hAnsi="Arial" w:cs="Arial"/>
          <w:color w:val="000000" w:themeColor="text1"/>
          <w:sz w:val="36"/>
          <w:szCs w:val="36"/>
        </w:rPr>
        <w:t xml:space="preserve">organisations </w:t>
      </w:r>
      <w:r w:rsidR="008B17B0" w:rsidRPr="00583A14">
        <w:rPr>
          <w:rFonts w:ascii="Arial" w:hAnsi="Arial" w:cs="Arial"/>
          <w:color w:val="000000" w:themeColor="text1"/>
          <w:sz w:val="36"/>
          <w:szCs w:val="36"/>
        </w:rPr>
        <w:t xml:space="preserve">that we fund </w:t>
      </w:r>
      <w:r w:rsidR="007C3626" w:rsidRPr="00583A14">
        <w:rPr>
          <w:rFonts w:ascii="Arial" w:hAnsi="Arial" w:cs="Arial"/>
          <w:color w:val="000000" w:themeColor="text1"/>
          <w:sz w:val="36"/>
          <w:szCs w:val="36"/>
        </w:rPr>
        <w:t xml:space="preserve">will need to show </w:t>
      </w:r>
      <w:r w:rsidR="00433BC6" w:rsidRPr="00583A14">
        <w:rPr>
          <w:rFonts w:ascii="Arial" w:hAnsi="Arial" w:cs="Arial"/>
          <w:color w:val="000000" w:themeColor="text1"/>
          <w:sz w:val="36"/>
          <w:szCs w:val="36"/>
        </w:rPr>
        <w:t xml:space="preserve">how they </w:t>
      </w:r>
      <w:r w:rsidR="008B17B0" w:rsidRPr="00583A14">
        <w:rPr>
          <w:rFonts w:ascii="Arial" w:hAnsi="Arial" w:cs="Arial"/>
          <w:color w:val="000000" w:themeColor="text1"/>
          <w:sz w:val="36"/>
          <w:szCs w:val="36"/>
        </w:rPr>
        <w:t>embed the principles of equality and diversity in all that they do</w:t>
      </w:r>
      <w:r w:rsidRPr="00583A14">
        <w:rPr>
          <w:rFonts w:ascii="Arial" w:hAnsi="Arial" w:cs="Arial"/>
          <w:color w:val="000000" w:themeColor="text1"/>
          <w:sz w:val="36"/>
          <w:szCs w:val="36"/>
        </w:rPr>
        <w:t>, including governance</w:t>
      </w:r>
      <w:r w:rsidR="00500D52" w:rsidRPr="00583A14">
        <w:rPr>
          <w:rFonts w:ascii="Arial" w:hAnsi="Arial" w:cs="Arial"/>
          <w:color w:val="000000" w:themeColor="text1"/>
          <w:sz w:val="36"/>
          <w:szCs w:val="36"/>
        </w:rPr>
        <w:t>, workforce and through the activity that they present</w:t>
      </w:r>
      <w:r w:rsidR="00C97DA3" w:rsidRPr="00583A14">
        <w:rPr>
          <w:rFonts w:ascii="Arial" w:hAnsi="Arial" w:cs="Arial"/>
          <w:color w:val="000000" w:themeColor="text1"/>
          <w:sz w:val="36"/>
          <w:szCs w:val="36"/>
        </w:rPr>
        <w:t xml:space="preserve">. </w:t>
      </w:r>
    </w:p>
    <w:p w14:paraId="6823C0A2" w14:textId="5770CE42" w:rsidR="008B17B0" w:rsidRPr="00583A14" w:rsidRDefault="008B17B0" w:rsidP="00DF2A4A">
      <w:pPr>
        <w:pStyle w:val="BodyText"/>
        <w:spacing w:line="310" w:lineRule="atLeast"/>
        <w:rPr>
          <w:rFonts w:ascii="Arial" w:hAnsi="Arial" w:cs="Arial"/>
          <w:color w:val="000000" w:themeColor="text1"/>
          <w:sz w:val="36"/>
          <w:szCs w:val="36"/>
        </w:rPr>
      </w:pPr>
      <w:r w:rsidRPr="00583A14">
        <w:rPr>
          <w:rFonts w:ascii="Arial" w:hAnsi="Arial" w:cs="Arial"/>
          <w:color w:val="000000" w:themeColor="text1"/>
          <w:sz w:val="36"/>
          <w:szCs w:val="36"/>
        </w:rPr>
        <w:t>We want more people in communities and places less well</w:t>
      </w:r>
      <w:r w:rsidR="519466FF" w:rsidRPr="00583A14">
        <w:rPr>
          <w:rFonts w:ascii="Arial" w:hAnsi="Arial" w:cs="Arial"/>
          <w:color w:val="000000" w:themeColor="text1"/>
          <w:sz w:val="36"/>
          <w:szCs w:val="36"/>
        </w:rPr>
        <w:t>-</w:t>
      </w:r>
      <w:r w:rsidRPr="00583A14">
        <w:rPr>
          <w:rFonts w:ascii="Arial" w:hAnsi="Arial" w:cs="Arial"/>
          <w:color w:val="000000" w:themeColor="text1"/>
          <w:sz w:val="36"/>
          <w:szCs w:val="36"/>
        </w:rPr>
        <w:t xml:space="preserve">served by </w:t>
      </w:r>
      <w:r w:rsidR="00500D52" w:rsidRPr="00583A14">
        <w:rPr>
          <w:rFonts w:ascii="Arial" w:hAnsi="Arial" w:cs="Arial"/>
          <w:color w:val="000000" w:themeColor="text1"/>
          <w:sz w:val="36"/>
          <w:szCs w:val="36"/>
        </w:rPr>
        <w:t xml:space="preserve">the </w:t>
      </w:r>
      <w:r w:rsidRPr="00583A14">
        <w:rPr>
          <w:rFonts w:ascii="Arial" w:hAnsi="Arial" w:cs="Arial"/>
          <w:color w:val="000000" w:themeColor="text1"/>
          <w:sz w:val="36"/>
          <w:szCs w:val="36"/>
        </w:rPr>
        <w:t>arts to have opportunities to enjoy and take part in the cultural activities</w:t>
      </w:r>
      <w:r w:rsidR="0019489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We attach particular importance to </w:t>
      </w:r>
      <w:r w:rsidR="00433BC6" w:rsidRPr="00583A14">
        <w:rPr>
          <w:rFonts w:ascii="Arial" w:hAnsi="Arial" w:cs="Arial"/>
          <w:color w:val="000000" w:themeColor="text1"/>
          <w:sz w:val="36"/>
          <w:szCs w:val="36"/>
        </w:rPr>
        <w:t xml:space="preserve">organisations </w:t>
      </w:r>
      <w:r w:rsidR="000C6CFB" w:rsidRPr="00583A14">
        <w:rPr>
          <w:rFonts w:ascii="Arial" w:hAnsi="Arial" w:cs="Arial"/>
          <w:color w:val="000000" w:themeColor="text1"/>
          <w:sz w:val="36"/>
          <w:szCs w:val="36"/>
        </w:rPr>
        <w:t xml:space="preserve">who demonstrate a practical commitment to </w:t>
      </w:r>
      <w:r w:rsidRPr="00583A14">
        <w:rPr>
          <w:rFonts w:ascii="Arial" w:hAnsi="Arial" w:cs="Arial"/>
          <w:color w:val="000000" w:themeColor="text1"/>
          <w:sz w:val="36"/>
          <w:szCs w:val="36"/>
        </w:rPr>
        <w:t>work</w:t>
      </w:r>
      <w:r w:rsidR="000C6CFB" w:rsidRPr="00583A14">
        <w:rPr>
          <w:rFonts w:ascii="Arial" w:hAnsi="Arial" w:cs="Arial"/>
          <w:color w:val="000000" w:themeColor="text1"/>
          <w:sz w:val="36"/>
          <w:szCs w:val="36"/>
        </w:rPr>
        <w:t>ing</w:t>
      </w:r>
      <w:r w:rsidRPr="00583A14">
        <w:rPr>
          <w:rFonts w:ascii="Arial" w:hAnsi="Arial" w:cs="Arial"/>
          <w:color w:val="000000" w:themeColor="text1"/>
          <w:sz w:val="36"/>
          <w:szCs w:val="36"/>
        </w:rPr>
        <w:t xml:space="preserve"> with and for </w:t>
      </w:r>
      <w:r w:rsidR="00C77BE8" w:rsidRPr="00583A14">
        <w:rPr>
          <w:rFonts w:ascii="Arial" w:hAnsi="Arial" w:cs="Arial"/>
          <w:color w:val="000000" w:themeColor="text1"/>
          <w:sz w:val="36"/>
          <w:szCs w:val="36"/>
        </w:rPr>
        <w:t>D/</w:t>
      </w:r>
      <w:r w:rsidRPr="00583A14">
        <w:rPr>
          <w:rFonts w:ascii="Arial" w:hAnsi="Arial" w:cs="Arial"/>
          <w:color w:val="000000" w:themeColor="text1"/>
          <w:sz w:val="36"/>
          <w:szCs w:val="36"/>
        </w:rPr>
        <w:t>deaf</w:t>
      </w:r>
      <w:r w:rsidR="00C77BE8" w:rsidRPr="00583A14">
        <w:rPr>
          <w:rFonts w:ascii="Arial" w:hAnsi="Arial" w:cs="Arial"/>
          <w:color w:val="000000" w:themeColor="text1"/>
          <w:sz w:val="36"/>
          <w:szCs w:val="36"/>
        </w:rPr>
        <w:t>,</w:t>
      </w:r>
      <w:r w:rsidRPr="00583A14">
        <w:rPr>
          <w:rFonts w:ascii="Arial" w:hAnsi="Arial" w:cs="Arial"/>
          <w:color w:val="000000" w:themeColor="text1"/>
          <w:sz w:val="36"/>
          <w:szCs w:val="36"/>
        </w:rPr>
        <w:t xml:space="preserve"> disabled </w:t>
      </w:r>
      <w:r w:rsidR="00610705" w:rsidRPr="00583A14">
        <w:rPr>
          <w:rFonts w:ascii="Arial" w:hAnsi="Arial" w:cs="Arial"/>
          <w:color w:val="000000" w:themeColor="text1"/>
          <w:sz w:val="36"/>
          <w:szCs w:val="36"/>
        </w:rPr>
        <w:t xml:space="preserve">and neurodivergent </w:t>
      </w:r>
      <w:r w:rsidRPr="00583A14">
        <w:rPr>
          <w:rFonts w:ascii="Arial" w:hAnsi="Arial" w:cs="Arial"/>
          <w:color w:val="000000" w:themeColor="text1"/>
          <w:sz w:val="36"/>
          <w:szCs w:val="36"/>
        </w:rPr>
        <w:t>people</w:t>
      </w:r>
      <w:r w:rsidR="00694CCA" w:rsidRPr="00583A14">
        <w:rPr>
          <w:rFonts w:ascii="Arial" w:hAnsi="Arial" w:cs="Arial"/>
          <w:color w:val="000000" w:themeColor="text1"/>
          <w:sz w:val="36"/>
          <w:szCs w:val="36"/>
        </w:rPr>
        <w:t>,</w:t>
      </w:r>
      <w:r w:rsidR="00500D52" w:rsidRPr="00583A14">
        <w:rPr>
          <w:rFonts w:ascii="Arial" w:hAnsi="Arial" w:cs="Arial"/>
          <w:color w:val="000000" w:themeColor="text1"/>
          <w:sz w:val="36"/>
          <w:szCs w:val="36"/>
        </w:rPr>
        <w:t xml:space="preserve"> </w:t>
      </w:r>
      <w:r w:rsidR="00D80867" w:rsidRPr="00583A14">
        <w:rPr>
          <w:rFonts w:ascii="Arial" w:hAnsi="Arial" w:cs="Arial"/>
          <w:color w:val="000000" w:themeColor="text1"/>
          <w:sz w:val="36"/>
          <w:szCs w:val="36"/>
        </w:rPr>
        <w:t>Black, Asian, and Ethnically Diverse people</w:t>
      </w:r>
      <w:r w:rsidR="17D837AC" w:rsidRPr="00583A14">
        <w:rPr>
          <w:rFonts w:ascii="Arial" w:hAnsi="Arial" w:cs="Arial"/>
          <w:color w:val="000000" w:themeColor="text1"/>
          <w:sz w:val="36"/>
          <w:szCs w:val="36"/>
        </w:rPr>
        <w:t xml:space="preserve">, </w:t>
      </w:r>
      <w:r w:rsidR="20410F4B" w:rsidRPr="00583A14">
        <w:rPr>
          <w:rFonts w:ascii="Arial" w:hAnsi="Arial" w:cs="Arial"/>
          <w:color w:val="000000" w:themeColor="text1"/>
          <w:sz w:val="36"/>
          <w:szCs w:val="36"/>
        </w:rPr>
        <w:t>and Welsh speakers</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We’ll expect you to demonstrate </w:t>
      </w:r>
      <w:r w:rsidR="00951E4A" w:rsidRPr="00583A14">
        <w:rPr>
          <w:rFonts w:ascii="Arial" w:hAnsi="Arial" w:cs="Arial"/>
          <w:color w:val="000000" w:themeColor="text1"/>
          <w:sz w:val="36"/>
          <w:szCs w:val="36"/>
        </w:rPr>
        <w:t xml:space="preserve">in your </w:t>
      </w:r>
      <w:r w:rsidR="00951E4A" w:rsidRPr="00583A14">
        <w:rPr>
          <w:rFonts w:ascii="Arial" w:hAnsi="Arial" w:cs="Arial"/>
          <w:color w:val="000000" w:themeColor="text1"/>
          <w:sz w:val="36"/>
          <w:szCs w:val="36"/>
        </w:rPr>
        <w:lastRenderedPageBreak/>
        <w:t xml:space="preserve">application </w:t>
      </w:r>
      <w:r w:rsidRPr="00583A14">
        <w:rPr>
          <w:rFonts w:ascii="Arial" w:hAnsi="Arial" w:cs="Arial"/>
          <w:color w:val="000000" w:themeColor="text1"/>
          <w:sz w:val="36"/>
          <w:szCs w:val="36"/>
        </w:rPr>
        <w:t>how</w:t>
      </w:r>
      <w:r w:rsidR="00951E4A" w:rsidRPr="00583A14">
        <w:rPr>
          <w:rFonts w:ascii="Arial" w:hAnsi="Arial" w:cs="Arial"/>
          <w:color w:val="000000" w:themeColor="text1"/>
          <w:sz w:val="36"/>
          <w:szCs w:val="36"/>
        </w:rPr>
        <w:t xml:space="preserve"> you, as an organisation,</w:t>
      </w:r>
      <w:r w:rsidRPr="00583A14">
        <w:rPr>
          <w:rFonts w:ascii="Arial" w:hAnsi="Arial" w:cs="Arial"/>
          <w:color w:val="000000" w:themeColor="text1"/>
          <w:sz w:val="36"/>
          <w:szCs w:val="36"/>
        </w:rPr>
        <w:t xml:space="preserve"> </w:t>
      </w:r>
      <w:r w:rsidR="00951E4A" w:rsidRPr="00583A14">
        <w:rPr>
          <w:rFonts w:ascii="Arial" w:hAnsi="Arial" w:cs="Arial"/>
          <w:color w:val="000000" w:themeColor="text1"/>
          <w:sz w:val="36"/>
          <w:szCs w:val="36"/>
        </w:rPr>
        <w:t xml:space="preserve">have </w:t>
      </w:r>
      <w:r w:rsidRPr="00583A14">
        <w:rPr>
          <w:rFonts w:ascii="Arial" w:hAnsi="Arial" w:cs="Arial"/>
          <w:color w:val="000000" w:themeColor="text1"/>
          <w:sz w:val="36"/>
          <w:szCs w:val="36"/>
        </w:rPr>
        <w:t>considered these issues</w:t>
      </w:r>
      <w:r w:rsidR="00D50860" w:rsidRPr="00583A14">
        <w:rPr>
          <w:rFonts w:ascii="Arial" w:hAnsi="Arial" w:cs="Arial"/>
          <w:color w:val="000000" w:themeColor="text1"/>
          <w:sz w:val="36"/>
          <w:szCs w:val="36"/>
        </w:rPr>
        <w:t xml:space="preserve"> and intend to apply them in the future</w:t>
      </w:r>
      <w:r w:rsidRPr="00583A14">
        <w:rPr>
          <w:rFonts w:ascii="Arial" w:hAnsi="Arial" w:cs="Arial"/>
          <w:color w:val="000000" w:themeColor="text1"/>
          <w:sz w:val="36"/>
          <w:szCs w:val="36"/>
        </w:rPr>
        <w:t>.</w:t>
      </w:r>
    </w:p>
    <w:p w14:paraId="5B5305F2" w14:textId="4BD7D94D" w:rsidR="004B3A91" w:rsidRPr="00583A14" w:rsidRDefault="004B3A91" w:rsidP="00680592">
      <w:pPr>
        <w:pStyle w:val="Heading2"/>
      </w:pPr>
      <w:bookmarkStart w:id="55" w:name="_Toc90902540"/>
      <w:bookmarkStart w:id="56" w:name="_Toc92777802"/>
      <w:r w:rsidRPr="00583A14">
        <w:t>The ‘</w:t>
      </w:r>
      <w:r w:rsidR="00BD4782" w:rsidRPr="00583A14">
        <w:t>C</w:t>
      </w:r>
      <w:r w:rsidRPr="00583A14">
        <w:t xml:space="preserve">ultural </w:t>
      </w:r>
      <w:r w:rsidR="00BD4782" w:rsidRPr="00583A14">
        <w:t>C</w:t>
      </w:r>
      <w:r w:rsidRPr="00583A14">
        <w:t>ontract’</w:t>
      </w:r>
      <w:bookmarkEnd w:id="55"/>
      <w:bookmarkEnd w:id="56"/>
    </w:p>
    <w:p w14:paraId="014EA6DB" w14:textId="01CB1976" w:rsidR="004B3A91" w:rsidRPr="00583A14" w:rsidRDefault="004B3A91" w:rsidP="00DF2A4A">
      <w:pPr>
        <w:pStyle w:val="BodyTextIndent2"/>
        <w:spacing w:before="240" w:after="240" w:line="310" w:lineRule="atLeast"/>
        <w:ind w:left="0" w:right="283"/>
        <w:rPr>
          <w:rFonts w:ascii="Arial" w:hAnsi="Arial" w:cs="Arial"/>
          <w:color w:val="000000" w:themeColor="text1"/>
          <w:sz w:val="36"/>
          <w:szCs w:val="36"/>
        </w:rPr>
      </w:pPr>
      <w:r w:rsidRPr="00583A14">
        <w:rPr>
          <w:rFonts w:ascii="Arial" w:eastAsiaTheme="minorEastAsia" w:hAnsi="Arial" w:cs="Arial"/>
          <w:color w:val="000000" w:themeColor="text1"/>
          <w:sz w:val="36"/>
          <w:szCs w:val="36"/>
        </w:rPr>
        <w:t>Th</w:t>
      </w:r>
      <w:r w:rsidR="001C16BA" w:rsidRPr="00583A14">
        <w:rPr>
          <w:rFonts w:ascii="Arial" w:eastAsiaTheme="minorEastAsia" w:hAnsi="Arial" w:cs="Arial"/>
          <w:color w:val="000000" w:themeColor="text1"/>
          <w:sz w:val="36"/>
          <w:szCs w:val="36"/>
        </w:rPr>
        <w:t xml:space="preserve">ose receiving support from this </w:t>
      </w:r>
      <w:r w:rsidRPr="00583A14">
        <w:rPr>
          <w:rFonts w:ascii="Arial" w:eastAsiaTheme="minorEastAsia" w:hAnsi="Arial" w:cs="Arial"/>
          <w:color w:val="000000" w:themeColor="text1"/>
          <w:sz w:val="36"/>
          <w:szCs w:val="36"/>
        </w:rPr>
        <w:t>fund</w:t>
      </w:r>
      <w:r w:rsidR="001C16BA" w:rsidRPr="00583A14">
        <w:rPr>
          <w:rFonts w:ascii="Arial" w:eastAsiaTheme="minorEastAsia" w:hAnsi="Arial" w:cs="Arial"/>
          <w:color w:val="000000" w:themeColor="text1"/>
          <w:sz w:val="36"/>
          <w:szCs w:val="36"/>
        </w:rPr>
        <w:t xml:space="preserve"> will be expected </w:t>
      </w:r>
      <w:r w:rsidR="00B11AAE" w:rsidRPr="00583A14">
        <w:rPr>
          <w:rFonts w:ascii="Arial" w:eastAsiaTheme="minorEastAsia" w:hAnsi="Arial" w:cs="Arial"/>
          <w:color w:val="000000" w:themeColor="text1"/>
          <w:sz w:val="36"/>
          <w:szCs w:val="36"/>
        </w:rPr>
        <w:t xml:space="preserve">to </w:t>
      </w:r>
      <w:r w:rsidR="007742B8" w:rsidRPr="00583A14">
        <w:rPr>
          <w:rFonts w:ascii="Arial" w:eastAsiaTheme="minorEastAsia" w:hAnsi="Arial" w:cs="Arial"/>
          <w:color w:val="000000" w:themeColor="text1"/>
          <w:sz w:val="36"/>
          <w:szCs w:val="36"/>
        </w:rPr>
        <w:t>continue to work to the principles of</w:t>
      </w:r>
      <w:r w:rsidR="00B11AAE" w:rsidRPr="00583A14">
        <w:rPr>
          <w:rFonts w:ascii="Arial" w:eastAsiaTheme="minorEastAsia" w:hAnsi="Arial" w:cs="Arial"/>
          <w:color w:val="000000" w:themeColor="text1"/>
          <w:sz w:val="36"/>
          <w:szCs w:val="36"/>
        </w:rPr>
        <w:t xml:space="preserve"> the Welsh Government’s ‘</w:t>
      </w:r>
      <w:r w:rsidR="00BD4782" w:rsidRPr="00583A14">
        <w:rPr>
          <w:rFonts w:ascii="Arial" w:eastAsiaTheme="minorEastAsia" w:hAnsi="Arial" w:cs="Arial"/>
          <w:color w:val="000000" w:themeColor="text1"/>
          <w:sz w:val="36"/>
          <w:szCs w:val="36"/>
        </w:rPr>
        <w:t>C</w:t>
      </w:r>
      <w:r w:rsidR="00B11AAE" w:rsidRPr="00583A14">
        <w:rPr>
          <w:rFonts w:ascii="Arial" w:eastAsiaTheme="minorEastAsia" w:hAnsi="Arial" w:cs="Arial"/>
          <w:color w:val="000000" w:themeColor="text1"/>
          <w:sz w:val="36"/>
          <w:szCs w:val="36"/>
        </w:rPr>
        <w:t xml:space="preserve">ultural </w:t>
      </w:r>
      <w:r w:rsidR="00BD4782" w:rsidRPr="00583A14">
        <w:rPr>
          <w:rFonts w:ascii="Arial" w:eastAsiaTheme="minorEastAsia" w:hAnsi="Arial" w:cs="Arial"/>
          <w:color w:val="000000" w:themeColor="text1"/>
          <w:sz w:val="36"/>
          <w:szCs w:val="36"/>
        </w:rPr>
        <w:t>C</w:t>
      </w:r>
      <w:r w:rsidR="00B11AAE" w:rsidRPr="00583A14">
        <w:rPr>
          <w:rFonts w:ascii="Arial" w:eastAsiaTheme="minorEastAsia" w:hAnsi="Arial" w:cs="Arial"/>
          <w:color w:val="000000" w:themeColor="text1"/>
          <w:sz w:val="36"/>
          <w:szCs w:val="36"/>
        </w:rPr>
        <w:t>ontract</w:t>
      </w:r>
      <w:r w:rsidR="009F16B8" w:rsidRPr="00583A14">
        <w:rPr>
          <w:rFonts w:ascii="Arial" w:eastAsiaTheme="minorEastAsia" w:hAnsi="Arial" w:cs="Arial"/>
          <w:color w:val="000000" w:themeColor="text1"/>
          <w:sz w:val="36"/>
          <w:szCs w:val="36"/>
        </w:rPr>
        <w:t>’</w:t>
      </w:r>
      <w:r w:rsidR="00C97DA3" w:rsidRPr="00583A14">
        <w:rPr>
          <w:rFonts w:ascii="Arial" w:eastAsiaTheme="minorEastAsia" w:hAnsi="Arial" w:cs="Arial"/>
          <w:color w:val="000000" w:themeColor="text1"/>
          <w:sz w:val="36"/>
          <w:szCs w:val="36"/>
        </w:rPr>
        <w:t xml:space="preserve">. </w:t>
      </w:r>
    </w:p>
    <w:p w14:paraId="2F0E01A6" w14:textId="0ACEA115" w:rsidR="004B3A91" w:rsidRPr="00583A14" w:rsidRDefault="004B3A91" w:rsidP="00DF2A4A">
      <w:pPr>
        <w:pStyle w:val="BodyTextIndent2"/>
        <w:spacing w:before="240" w:after="240" w:line="310" w:lineRule="atLeast"/>
        <w:ind w:left="0" w:right="283"/>
        <w:rPr>
          <w:rFonts w:ascii="Arial" w:hAnsi="Arial" w:cs="Arial"/>
          <w:color w:val="000000" w:themeColor="text1"/>
          <w:sz w:val="36"/>
          <w:szCs w:val="36"/>
        </w:rPr>
      </w:pPr>
      <w:r w:rsidRPr="00583A14">
        <w:rPr>
          <w:rFonts w:ascii="Arial" w:hAnsi="Arial" w:cs="Arial"/>
          <w:color w:val="000000" w:themeColor="text1"/>
          <w:sz w:val="36"/>
          <w:szCs w:val="36"/>
        </w:rPr>
        <w:t>The Welsh Government’s vision is of a Wales that is fair, prosperous and confident, improving the quality of life of its people in all of the country’s communities</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The </w:t>
      </w:r>
      <w:r w:rsidRPr="00583A14">
        <w:rPr>
          <w:rFonts w:ascii="Arial" w:eastAsiaTheme="minorEastAsia" w:hAnsi="Arial" w:cs="Arial"/>
          <w:color w:val="000000" w:themeColor="text1"/>
          <w:sz w:val="36"/>
          <w:szCs w:val="36"/>
        </w:rPr>
        <w:t>development of a ‘Cultural Contract’ is designed to encourage applicants to adopt new commitments that ensure that public investment is deployed with a social purpose. This will build on the Welsh Government’s existing ‘Economic Contract’.</w:t>
      </w:r>
    </w:p>
    <w:p w14:paraId="3208F790" w14:textId="3F3D13C8" w:rsidR="00E03743" w:rsidRPr="00583A14" w:rsidRDefault="004B3A91" w:rsidP="00DF2A4A">
      <w:pPr>
        <w:spacing w:after="240" w:line="310" w:lineRule="atLeast"/>
        <w:rPr>
          <w:rFonts w:ascii="Arial" w:hAnsi="Arial" w:cs="Arial"/>
          <w:color w:val="000000" w:themeColor="text1"/>
          <w:sz w:val="36"/>
          <w:szCs w:val="36"/>
        </w:rPr>
      </w:pPr>
      <w:r w:rsidRPr="00583A14">
        <w:rPr>
          <w:rFonts w:ascii="Arial" w:hAnsi="Arial" w:cs="Arial"/>
          <w:color w:val="000000" w:themeColor="text1"/>
          <w:sz w:val="36"/>
          <w:szCs w:val="36"/>
        </w:rPr>
        <w:t>Activity that we will expect applicants to demonstrate in their future plans include:</w:t>
      </w:r>
    </w:p>
    <w:p w14:paraId="377C3B4E" w14:textId="560D6E28" w:rsidR="004A462A" w:rsidRPr="00583A14" w:rsidRDefault="002676BC" w:rsidP="001822B4">
      <w:pPr>
        <w:pStyle w:val="BodyText"/>
        <w:numPr>
          <w:ilvl w:val="0"/>
          <w:numId w:val="92"/>
        </w:numPr>
        <w:ind w:hanging="436"/>
        <w:rPr>
          <w:rFonts w:ascii="Arial" w:eastAsia="Times New Roman" w:hAnsi="Arial" w:cs="Arial"/>
          <w:color w:val="000000" w:themeColor="text1"/>
          <w:sz w:val="36"/>
          <w:szCs w:val="36"/>
        </w:rPr>
      </w:pPr>
      <w:r w:rsidRPr="00680592">
        <w:rPr>
          <w:rFonts w:ascii="Arial" w:hAnsi="Arial" w:cs="Arial"/>
          <w:b/>
          <w:bCs/>
          <w:color w:val="000000" w:themeColor="text1"/>
          <w:kern w:val="24"/>
          <w:sz w:val="36"/>
          <w:szCs w:val="36"/>
        </w:rPr>
        <w:t>Growth Potential</w:t>
      </w:r>
      <w:r w:rsidR="00603584" w:rsidRPr="00680592">
        <w:rPr>
          <w:rFonts w:ascii="Arial" w:hAnsi="Arial" w:cs="Arial"/>
          <w:b/>
          <w:bCs/>
          <w:color w:val="000000" w:themeColor="text1"/>
          <w:kern w:val="24"/>
          <w:sz w:val="36"/>
          <w:szCs w:val="36"/>
        </w:rPr>
        <w:t xml:space="preserve"> </w:t>
      </w:r>
      <w:r w:rsidR="00680592" w:rsidRPr="00583A14">
        <w:rPr>
          <w:rFonts w:ascii="Arial" w:hAnsi="Arial" w:cs="Arial"/>
          <w:color w:val="000000" w:themeColor="text1"/>
          <w:kern w:val="24"/>
          <w:sz w:val="36"/>
          <w:szCs w:val="36"/>
        </w:rPr>
        <w:t>–</w:t>
      </w:r>
      <w:r w:rsidR="00603584" w:rsidRPr="00680592">
        <w:rPr>
          <w:rFonts w:ascii="Arial" w:hAnsi="Arial" w:cs="Arial"/>
          <w:b/>
          <w:bCs/>
          <w:color w:val="000000" w:themeColor="text1"/>
          <w:kern w:val="24"/>
          <w:sz w:val="36"/>
          <w:szCs w:val="36"/>
        </w:rPr>
        <w:t xml:space="preserve"> </w:t>
      </w:r>
      <w:r w:rsidR="00603584" w:rsidRPr="00583A14">
        <w:rPr>
          <w:rFonts w:ascii="Arial" w:hAnsi="Arial" w:cs="Arial"/>
          <w:color w:val="000000" w:themeColor="text1"/>
          <w:kern w:val="24"/>
          <w:sz w:val="36"/>
          <w:szCs w:val="36"/>
        </w:rPr>
        <w:t xml:space="preserve">developing </w:t>
      </w:r>
      <w:r w:rsidRPr="00583A14">
        <w:rPr>
          <w:rFonts w:ascii="Arial" w:hAnsi="Arial" w:cs="Arial"/>
          <w:color w:val="000000" w:themeColor="text1"/>
          <w:sz w:val="36"/>
          <w:szCs w:val="36"/>
        </w:rPr>
        <w:t xml:space="preserve">positive activity to support resilience, diversify and adapt operations through income generation, sharing resources and </w:t>
      </w:r>
      <w:r w:rsidR="00DF7054" w:rsidRPr="00583A14">
        <w:rPr>
          <w:rFonts w:ascii="Arial" w:hAnsi="Arial" w:cs="Arial"/>
          <w:color w:val="000000" w:themeColor="text1"/>
          <w:sz w:val="36"/>
          <w:szCs w:val="36"/>
        </w:rPr>
        <w:t xml:space="preserve">maximizing opportunities to engage and </w:t>
      </w:r>
      <w:r w:rsidRPr="00583A14">
        <w:rPr>
          <w:rFonts w:ascii="Arial" w:hAnsi="Arial" w:cs="Arial"/>
          <w:color w:val="000000" w:themeColor="text1"/>
          <w:sz w:val="36"/>
          <w:szCs w:val="36"/>
        </w:rPr>
        <w:t xml:space="preserve">support </w:t>
      </w:r>
      <w:r w:rsidR="00DF7054" w:rsidRPr="00583A14">
        <w:rPr>
          <w:rFonts w:ascii="Arial" w:hAnsi="Arial" w:cs="Arial"/>
          <w:color w:val="000000" w:themeColor="text1"/>
          <w:sz w:val="36"/>
          <w:szCs w:val="36"/>
        </w:rPr>
        <w:t>f</w:t>
      </w:r>
      <w:r w:rsidRPr="00583A14">
        <w:rPr>
          <w:rFonts w:ascii="Arial" w:hAnsi="Arial" w:cs="Arial"/>
          <w:color w:val="000000" w:themeColor="text1"/>
          <w:sz w:val="36"/>
          <w:szCs w:val="36"/>
        </w:rPr>
        <w:t>reelance creative professionals in Wales</w:t>
      </w:r>
    </w:p>
    <w:p w14:paraId="6CC51392" w14:textId="418E2A61" w:rsidR="004A462A" w:rsidRPr="00583A14" w:rsidRDefault="002676BC" w:rsidP="001822B4">
      <w:pPr>
        <w:pStyle w:val="BodyText"/>
        <w:numPr>
          <w:ilvl w:val="0"/>
          <w:numId w:val="92"/>
        </w:numPr>
        <w:ind w:hanging="436"/>
        <w:rPr>
          <w:rFonts w:ascii="Arial" w:eastAsia="Times New Roman" w:hAnsi="Arial" w:cs="Arial"/>
          <w:color w:val="000000" w:themeColor="text1"/>
          <w:sz w:val="36"/>
          <w:szCs w:val="36"/>
        </w:rPr>
      </w:pPr>
      <w:r w:rsidRPr="00680592">
        <w:rPr>
          <w:rFonts w:ascii="Arial" w:hAnsi="Arial" w:cs="Arial"/>
          <w:b/>
          <w:bCs/>
          <w:color w:val="000000" w:themeColor="text1"/>
          <w:kern w:val="24"/>
          <w:sz w:val="36"/>
          <w:szCs w:val="36"/>
        </w:rPr>
        <w:t>Fair Work</w:t>
      </w:r>
      <w:r w:rsidRPr="00583A14">
        <w:rPr>
          <w:rFonts w:ascii="Arial" w:hAnsi="Arial" w:cs="Arial"/>
          <w:color w:val="000000" w:themeColor="text1"/>
          <w:kern w:val="24"/>
          <w:sz w:val="36"/>
          <w:szCs w:val="36"/>
        </w:rPr>
        <w:t xml:space="preserve"> </w:t>
      </w:r>
      <w:r w:rsidR="00DF7054" w:rsidRPr="00583A14">
        <w:rPr>
          <w:rFonts w:ascii="Arial" w:hAnsi="Arial" w:cs="Arial"/>
          <w:color w:val="000000" w:themeColor="text1"/>
          <w:kern w:val="24"/>
          <w:sz w:val="36"/>
          <w:szCs w:val="36"/>
        </w:rPr>
        <w:t>–</w:t>
      </w:r>
      <w:r w:rsidR="00603584" w:rsidRPr="00583A14">
        <w:rPr>
          <w:rFonts w:ascii="Arial" w:hAnsi="Arial" w:cs="Arial"/>
          <w:color w:val="000000" w:themeColor="text1"/>
          <w:kern w:val="24"/>
          <w:sz w:val="36"/>
          <w:szCs w:val="36"/>
        </w:rPr>
        <w:t xml:space="preserve"> </w:t>
      </w:r>
      <w:r w:rsidR="00DF7054" w:rsidRPr="00583A14">
        <w:rPr>
          <w:rFonts w:ascii="Arial" w:hAnsi="Arial" w:cs="Arial"/>
          <w:color w:val="000000" w:themeColor="text1"/>
          <w:kern w:val="24"/>
          <w:sz w:val="36"/>
          <w:szCs w:val="36"/>
        </w:rPr>
        <w:t>ensuring appropriate rates</w:t>
      </w:r>
      <w:r w:rsidR="00936D68" w:rsidRPr="00583A14">
        <w:rPr>
          <w:rFonts w:ascii="Arial" w:hAnsi="Arial" w:cs="Arial"/>
          <w:color w:val="000000" w:themeColor="text1"/>
          <w:kern w:val="24"/>
          <w:sz w:val="36"/>
          <w:szCs w:val="36"/>
        </w:rPr>
        <w:t xml:space="preserve"> of pay</w:t>
      </w:r>
      <w:r w:rsidR="00B72FDE" w:rsidRPr="00583A14">
        <w:rPr>
          <w:rFonts w:ascii="Arial" w:hAnsi="Arial" w:cs="Arial"/>
          <w:color w:val="000000" w:themeColor="text1"/>
          <w:kern w:val="24"/>
          <w:sz w:val="36"/>
          <w:szCs w:val="36"/>
        </w:rPr>
        <w:t>;</w:t>
      </w:r>
      <w:r w:rsidR="00936D68" w:rsidRPr="00583A14">
        <w:rPr>
          <w:rFonts w:ascii="Arial" w:hAnsi="Arial" w:cs="Arial"/>
          <w:color w:val="000000" w:themeColor="text1"/>
          <w:kern w:val="24"/>
          <w:sz w:val="36"/>
          <w:szCs w:val="36"/>
        </w:rPr>
        <w:t xml:space="preserve"> </w:t>
      </w:r>
      <w:r w:rsidRPr="00583A14">
        <w:rPr>
          <w:rFonts w:ascii="Arial" w:hAnsi="Arial" w:cs="Arial"/>
          <w:color w:val="000000" w:themeColor="text1"/>
          <w:sz w:val="36"/>
          <w:szCs w:val="36"/>
        </w:rPr>
        <w:t>board and workforce diversity</w:t>
      </w:r>
      <w:r w:rsidR="00936D68" w:rsidRPr="00583A14">
        <w:rPr>
          <w:rFonts w:ascii="Arial" w:hAnsi="Arial" w:cs="Arial"/>
          <w:color w:val="000000" w:themeColor="text1"/>
          <w:sz w:val="36"/>
          <w:szCs w:val="36"/>
        </w:rPr>
        <w:t xml:space="preserve"> to increase the involvement throughout the organisation and in the work you deliver</w:t>
      </w:r>
      <w:r w:rsidR="00BC4A4A" w:rsidRPr="00583A14">
        <w:rPr>
          <w:rFonts w:ascii="Arial" w:hAnsi="Arial" w:cs="Arial"/>
          <w:color w:val="000000" w:themeColor="text1"/>
          <w:sz w:val="36"/>
          <w:szCs w:val="36"/>
        </w:rPr>
        <w:t xml:space="preserve"> </w:t>
      </w:r>
      <w:r w:rsidR="002A7A48" w:rsidRPr="00583A14">
        <w:rPr>
          <w:rFonts w:ascii="Arial" w:hAnsi="Arial" w:cs="Arial"/>
          <w:color w:val="000000" w:themeColor="text1"/>
          <w:sz w:val="36"/>
          <w:szCs w:val="36"/>
        </w:rPr>
        <w:t>by</w:t>
      </w:r>
      <w:r w:rsidR="00936D68" w:rsidRPr="00583A14">
        <w:rPr>
          <w:rFonts w:ascii="Arial" w:hAnsi="Arial" w:cs="Arial"/>
          <w:color w:val="000000" w:themeColor="text1"/>
          <w:sz w:val="36"/>
          <w:szCs w:val="36"/>
        </w:rPr>
        <w:t>,</w:t>
      </w:r>
      <w:r w:rsidR="002A7A48" w:rsidRPr="00583A14">
        <w:rPr>
          <w:rFonts w:ascii="Arial" w:hAnsi="Arial" w:cs="Arial"/>
          <w:color w:val="000000" w:themeColor="text1"/>
          <w:sz w:val="36"/>
          <w:szCs w:val="36"/>
        </w:rPr>
        <w:t xml:space="preserve"> with and for </w:t>
      </w:r>
      <w:r w:rsidR="00421729" w:rsidRPr="00583A14">
        <w:rPr>
          <w:rFonts w:ascii="Arial" w:hAnsi="Arial" w:cs="Arial"/>
          <w:color w:val="000000" w:themeColor="text1"/>
          <w:sz w:val="36"/>
          <w:szCs w:val="36"/>
        </w:rPr>
        <w:t>Black, Asian and Ethnically Diverse</w:t>
      </w:r>
      <w:r w:rsidR="00F80553" w:rsidRPr="00583A14">
        <w:rPr>
          <w:rFonts w:ascii="Arial" w:hAnsi="Arial" w:cs="Arial"/>
          <w:color w:val="000000" w:themeColor="text1"/>
          <w:sz w:val="36"/>
          <w:szCs w:val="36"/>
        </w:rPr>
        <w:t xml:space="preserve"> people, D</w:t>
      </w:r>
      <w:r w:rsidR="00421729" w:rsidRPr="00583A14">
        <w:rPr>
          <w:rFonts w:ascii="Arial" w:hAnsi="Arial" w:cs="Arial"/>
          <w:color w:val="000000" w:themeColor="text1"/>
          <w:sz w:val="36"/>
          <w:szCs w:val="36"/>
        </w:rPr>
        <w:t>/d</w:t>
      </w:r>
      <w:r w:rsidR="00F80553" w:rsidRPr="00583A14">
        <w:rPr>
          <w:rFonts w:ascii="Arial" w:hAnsi="Arial" w:cs="Arial"/>
          <w:color w:val="000000" w:themeColor="text1"/>
          <w:sz w:val="36"/>
          <w:szCs w:val="36"/>
        </w:rPr>
        <w:t>eaf</w:t>
      </w:r>
      <w:r w:rsidR="00421729" w:rsidRPr="00583A14">
        <w:rPr>
          <w:rFonts w:ascii="Arial" w:hAnsi="Arial" w:cs="Arial"/>
          <w:color w:val="000000" w:themeColor="text1"/>
          <w:sz w:val="36"/>
          <w:szCs w:val="36"/>
        </w:rPr>
        <w:t>,</w:t>
      </w:r>
      <w:r w:rsidR="002A7A48" w:rsidRPr="00583A14">
        <w:rPr>
          <w:rFonts w:ascii="Arial" w:hAnsi="Arial" w:cs="Arial"/>
          <w:color w:val="000000" w:themeColor="text1"/>
          <w:sz w:val="36"/>
          <w:szCs w:val="36"/>
        </w:rPr>
        <w:t xml:space="preserve"> disabled </w:t>
      </w:r>
      <w:r w:rsidR="00421729" w:rsidRPr="00583A14">
        <w:rPr>
          <w:rFonts w:ascii="Arial" w:hAnsi="Arial" w:cs="Arial"/>
          <w:color w:val="000000" w:themeColor="text1"/>
          <w:sz w:val="36"/>
          <w:szCs w:val="36"/>
        </w:rPr>
        <w:t>and neurodivergent</w:t>
      </w:r>
      <w:r w:rsidR="00505E5F" w:rsidRPr="00583A14">
        <w:rPr>
          <w:rFonts w:ascii="Arial" w:hAnsi="Arial" w:cs="Arial"/>
          <w:color w:val="000000" w:themeColor="text1"/>
          <w:sz w:val="36"/>
          <w:szCs w:val="36"/>
        </w:rPr>
        <w:t xml:space="preserve"> </w:t>
      </w:r>
      <w:r w:rsidR="002A7A48" w:rsidRPr="00583A14">
        <w:rPr>
          <w:rFonts w:ascii="Arial" w:hAnsi="Arial" w:cs="Arial"/>
          <w:color w:val="000000" w:themeColor="text1"/>
          <w:sz w:val="36"/>
          <w:szCs w:val="36"/>
        </w:rPr>
        <w:t xml:space="preserve">people </w:t>
      </w:r>
      <w:r w:rsidR="00F80553" w:rsidRPr="00583A14">
        <w:rPr>
          <w:rFonts w:ascii="Arial" w:hAnsi="Arial" w:cs="Arial"/>
          <w:color w:val="000000" w:themeColor="text1"/>
          <w:sz w:val="36"/>
          <w:szCs w:val="36"/>
        </w:rPr>
        <w:t>and people with other protected characteristics, including Welsh speakers</w:t>
      </w:r>
    </w:p>
    <w:p w14:paraId="3504FA34" w14:textId="15B1DA16" w:rsidR="004A462A" w:rsidRPr="00583A14" w:rsidRDefault="002676BC" w:rsidP="001822B4">
      <w:pPr>
        <w:pStyle w:val="BodyText"/>
        <w:numPr>
          <w:ilvl w:val="0"/>
          <w:numId w:val="92"/>
        </w:numPr>
        <w:ind w:hanging="436"/>
        <w:rPr>
          <w:rFonts w:ascii="Arial" w:eastAsia="Times New Roman" w:hAnsi="Arial" w:cs="Arial"/>
          <w:color w:val="000000" w:themeColor="text1"/>
          <w:sz w:val="36"/>
          <w:szCs w:val="36"/>
        </w:rPr>
      </w:pPr>
      <w:r w:rsidRPr="00680592">
        <w:rPr>
          <w:rFonts w:ascii="Arial" w:hAnsi="Arial" w:cs="Arial"/>
          <w:b/>
          <w:bCs/>
          <w:color w:val="000000" w:themeColor="text1"/>
          <w:sz w:val="36"/>
          <w:szCs w:val="36"/>
        </w:rPr>
        <w:t xml:space="preserve">Promotion of Health, Skills and Learning in the </w:t>
      </w:r>
      <w:r w:rsidR="004A462A" w:rsidRPr="00680592">
        <w:rPr>
          <w:rFonts w:ascii="Arial" w:hAnsi="Arial" w:cs="Arial"/>
          <w:b/>
          <w:bCs/>
          <w:color w:val="000000" w:themeColor="text1"/>
          <w:sz w:val="36"/>
          <w:szCs w:val="36"/>
        </w:rPr>
        <w:t>w</w:t>
      </w:r>
      <w:r w:rsidRPr="00680592">
        <w:rPr>
          <w:rFonts w:ascii="Arial" w:hAnsi="Arial" w:cs="Arial"/>
          <w:b/>
          <w:bCs/>
          <w:color w:val="000000" w:themeColor="text1"/>
          <w:sz w:val="36"/>
          <w:szCs w:val="36"/>
        </w:rPr>
        <w:t>orkplace</w:t>
      </w:r>
      <w:r w:rsidR="006C10BD" w:rsidRPr="00583A14">
        <w:rPr>
          <w:rFonts w:ascii="Arial" w:hAnsi="Arial" w:cs="Arial"/>
          <w:color w:val="000000" w:themeColor="text1"/>
          <w:sz w:val="36"/>
          <w:szCs w:val="36"/>
        </w:rPr>
        <w:t xml:space="preserve"> – developing skills, learning and health and </w:t>
      </w:r>
      <w:r w:rsidR="006C10BD" w:rsidRPr="00583A14">
        <w:rPr>
          <w:rFonts w:ascii="Arial" w:hAnsi="Arial" w:cs="Arial"/>
          <w:color w:val="000000" w:themeColor="text1"/>
          <w:sz w:val="36"/>
          <w:szCs w:val="36"/>
        </w:rPr>
        <w:lastRenderedPageBreak/>
        <w:t>well-being initiatives in the workplace and community including supporting arts and health initiative</w:t>
      </w:r>
      <w:r w:rsidR="00D26A41" w:rsidRPr="00583A14">
        <w:rPr>
          <w:rFonts w:ascii="Arial" w:hAnsi="Arial" w:cs="Arial"/>
          <w:color w:val="000000" w:themeColor="text1"/>
          <w:sz w:val="36"/>
          <w:szCs w:val="36"/>
        </w:rPr>
        <w:t>s</w:t>
      </w:r>
    </w:p>
    <w:p w14:paraId="6DF12381" w14:textId="213147B3" w:rsidR="002676BC" w:rsidRPr="00583A14" w:rsidRDefault="002676BC" w:rsidP="001822B4">
      <w:pPr>
        <w:pStyle w:val="BodyText"/>
        <w:numPr>
          <w:ilvl w:val="0"/>
          <w:numId w:val="92"/>
        </w:numPr>
        <w:ind w:hanging="436"/>
        <w:rPr>
          <w:rFonts w:ascii="Arial" w:eastAsia="Times New Roman" w:hAnsi="Arial" w:cs="Arial"/>
          <w:color w:val="000000" w:themeColor="text1"/>
          <w:sz w:val="36"/>
          <w:szCs w:val="36"/>
        </w:rPr>
      </w:pPr>
      <w:r w:rsidRPr="00680592">
        <w:rPr>
          <w:rFonts w:ascii="Arial" w:hAnsi="Arial" w:cs="Arial"/>
          <w:b/>
          <w:bCs/>
          <w:color w:val="000000" w:themeColor="text1"/>
          <w:kern w:val="24"/>
          <w:sz w:val="36"/>
          <w:szCs w:val="36"/>
        </w:rPr>
        <w:t xml:space="preserve">Progress in </w:t>
      </w:r>
      <w:r w:rsidR="00E03B1B" w:rsidRPr="00680592">
        <w:rPr>
          <w:rFonts w:ascii="Arial" w:hAnsi="Arial" w:cs="Arial"/>
          <w:b/>
          <w:bCs/>
          <w:color w:val="000000" w:themeColor="text1"/>
          <w:kern w:val="24"/>
          <w:sz w:val="36"/>
          <w:szCs w:val="36"/>
        </w:rPr>
        <w:t>l</w:t>
      </w:r>
      <w:r w:rsidRPr="00680592">
        <w:rPr>
          <w:rFonts w:ascii="Arial" w:hAnsi="Arial" w:cs="Arial"/>
          <w:b/>
          <w:bCs/>
          <w:color w:val="000000" w:themeColor="text1"/>
          <w:kern w:val="24"/>
          <w:sz w:val="36"/>
          <w:szCs w:val="36"/>
        </w:rPr>
        <w:t xml:space="preserve">owering </w:t>
      </w:r>
      <w:r w:rsidR="00E03B1B" w:rsidRPr="00680592">
        <w:rPr>
          <w:rFonts w:ascii="Arial" w:hAnsi="Arial" w:cs="Arial"/>
          <w:b/>
          <w:bCs/>
          <w:color w:val="000000" w:themeColor="text1"/>
          <w:kern w:val="24"/>
          <w:sz w:val="36"/>
          <w:szCs w:val="36"/>
        </w:rPr>
        <w:t>y</w:t>
      </w:r>
      <w:r w:rsidRPr="00680592">
        <w:rPr>
          <w:rFonts w:ascii="Arial" w:hAnsi="Arial" w:cs="Arial"/>
          <w:b/>
          <w:bCs/>
          <w:color w:val="000000" w:themeColor="text1"/>
          <w:kern w:val="24"/>
          <w:sz w:val="36"/>
          <w:szCs w:val="36"/>
        </w:rPr>
        <w:t>our Carbon Footprint</w:t>
      </w:r>
      <w:r w:rsidR="00680592" w:rsidRPr="00583A14">
        <w:rPr>
          <w:rFonts w:ascii="Arial" w:hAnsi="Arial" w:cs="Arial"/>
          <w:color w:val="000000" w:themeColor="text1"/>
          <w:sz w:val="36"/>
          <w:szCs w:val="36"/>
        </w:rPr>
        <w:t xml:space="preserve"> – </w:t>
      </w:r>
      <w:r w:rsidRPr="00583A14">
        <w:rPr>
          <w:rFonts w:ascii="Arial" w:hAnsi="Arial" w:cs="Arial"/>
          <w:color w:val="000000" w:themeColor="text1"/>
          <w:sz w:val="36"/>
          <w:szCs w:val="36"/>
        </w:rPr>
        <w:t>measures to improve environmental sustainability and reduce your Carbon Footprint</w:t>
      </w:r>
    </w:p>
    <w:p w14:paraId="7E8EB129" w14:textId="1D9808F4" w:rsidR="00D242C5" w:rsidRPr="00583A14" w:rsidRDefault="00D242C5" w:rsidP="00680592">
      <w:pPr>
        <w:pStyle w:val="Heading2"/>
      </w:pPr>
      <w:bookmarkStart w:id="57" w:name="_Toc90902541"/>
      <w:bookmarkStart w:id="58" w:name="_Toc92777803"/>
      <w:r w:rsidRPr="00583A14">
        <w:t>What can I apply for?</w:t>
      </w:r>
      <w:bookmarkEnd w:id="57"/>
      <w:bookmarkEnd w:id="58"/>
    </w:p>
    <w:p w14:paraId="3633250F" w14:textId="38527957" w:rsidR="00F94CA8" w:rsidRPr="00583A14" w:rsidRDefault="00062445" w:rsidP="00DF2A4A">
      <w:pPr>
        <w:pStyle w:val="BodyText"/>
        <w:spacing w:line="310" w:lineRule="atLeast"/>
        <w:rPr>
          <w:rFonts w:ascii="Arial" w:hAnsi="Arial" w:cs="Arial"/>
          <w:color w:val="000000" w:themeColor="text1"/>
          <w:sz w:val="36"/>
          <w:szCs w:val="36"/>
        </w:rPr>
      </w:pPr>
      <w:r w:rsidRPr="00583A14">
        <w:rPr>
          <w:rFonts w:ascii="Arial" w:hAnsi="Arial" w:cs="Arial"/>
          <w:color w:val="000000" w:themeColor="text1"/>
          <w:sz w:val="36"/>
          <w:szCs w:val="36"/>
        </w:rPr>
        <w:t>You can apply i</w:t>
      </w:r>
      <w:r w:rsidR="0042126B" w:rsidRPr="00583A14">
        <w:rPr>
          <w:rFonts w:ascii="Arial" w:hAnsi="Arial" w:cs="Arial"/>
          <w:color w:val="000000" w:themeColor="text1"/>
          <w:sz w:val="36"/>
          <w:szCs w:val="36"/>
        </w:rPr>
        <w:t>f</w:t>
      </w:r>
      <w:r w:rsidRPr="00583A14">
        <w:rPr>
          <w:rFonts w:ascii="Arial" w:hAnsi="Arial" w:cs="Arial"/>
          <w:color w:val="000000" w:themeColor="text1"/>
          <w:sz w:val="36"/>
          <w:szCs w:val="36"/>
        </w:rPr>
        <w:t xml:space="preserve"> you are facing significant financial challenge</w:t>
      </w:r>
      <w:r w:rsidR="0042126B" w:rsidRPr="00583A14">
        <w:rPr>
          <w:rFonts w:ascii="Arial" w:hAnsi="Arial" w:cs="Arial"/>
          <w:color w:val="000000" w:themeColor="text1"/>
          <w:sz w:val="36"/>
          <w:szCs w:val="36"/>
        </w:rPr>
        <w:t xml:space="preserve"> resulting from the ongoing impact of the Covid-19 pandemic</w:t>
      </w:r>
      <w:r w:rsidR="003C59E8" w:rsidRPr="00583A14">
        <w:rPr>
          <w:rFonts w:ascii="Arial" w:hAnsi="Arial" w:cs="Arial"/>
          <w:color w:val="000000" w:themeColor="text1"/>
          <w:sz w:val="36"/>
          <w:szCs w:val="36"/>
        </w:rPr>
        <w:t xml:space="preserve">. </w:t>
      </w:r>
      <w:r w:rsidR="00F94CA8" w:rsidRPr="00583A14">
        <w:rPr>
          <w:rFonts w:ascii="Arial" w:hAnsi="Arial" w:cs="Arial"/>
          <w:color w:val="000000" w:themeColor="text1"/>
          <w:sz w:val="36"/>
          <w:szCs w:val="36"/>
        </w:rPr>
        <w:t xml:space="preserve">Funding can be used </w:t>
      </w:r>
      <w:r w:rsidR="00EF0BDA" w:rsidRPr="00583A14">
        <w:rPr>
          <w:rFonts w:ascii="Arial" w:hAnsi="Arial" w:cs="Arial"/>
          <w:color w:val="000000" w:themeColor="text1"/>
          <w:sz w:val="36"/>
          <w:szCs w:val="36"/>
        </w:rPr>
        <w:t xml:space="preserve">before </w:t>
      </w:r>
      <w:r w:rsidR="007742B8" w:rsidRPr="00583A14">
        <w:rPr>
          <w:rFonts w:ascii="Arial" w:hAnsi="Arial" w:cs="Arial"/>
          <w:color w:val="000000" w:themeColor="text1"/>
          <w:sz w:val="36"/>
          <w:szCs w:val="36"/>
        </w:rPr>
        <w:t>March 2022</w:t>
      </w:r>
      <w:r w:rsidR="00EF0BDA" w:rsidRPr="00583A14">
        <w:rPr>
          <w:rFonts w:ascii="Arial" w:hAnsi="Arial" w:cs="Arial"/>
          <w:color w:val="000000" w:themeColor="text1"/>
          <w:sz w:val="36"/>
          <w:szCs w:val="36"/>
        </w:rPr>
        <w:t xml:space="preserve"> </w:t>
      </w:r>
      <w:r w:rsidR="00F94CA8" w:rsidRPr="00583A14">
        <w:rPr>
          <w:rFonts w:ascii="Arial" w:hAnsi="Arial" w:cs="Arial"/>
          <w:color w:val="000000" w:themeColor="text1"/>
          <w:sz w:val="36"/>
          <w:szCs w:val="36"/>
        </w:rPr>
        <w:t>to cover</w:t>
      </w:r>
      <w:r w:rsidR="00500D52" w:rsidRPr="00583A14">
        <w:rPr>
          <w:rFonts w:ascii="Arial" w:hAnsi="Arial" w:cs="Arial"/>
          <w:color w:val="000000" w:themeColor="text1"/>
          <w:sz w:val="36"/>
          <w:szCs w:val="36"/>
        </w:rPr>
        <w:t xml:space="preserve"> a</w:t>
      </w:r>
      <w:r w:rsidR="00F94CA8" w:rsidRPr="00583A14">
        <w:rPr>
          <w:rFonts w:ascii="Arial" w:hAnsi="Arial" w:cs="Arial"/>
          <w:color w:val="000000" w:themeColor="text1"/>
          <w:sz w:val="36"/>
          <w:szCs w:val="36"/>
        </w:rPr>
        <w:t>ctivit</w:t>
      </w:r>
      <w:r w:rsidR="0042126B" w:rsidRPr="00583A14">
        <w:rPr>
          <w:rFonts w:ascii="Arial" w:hAnsi="Arial" w:cs="Arial"/>
          <w:color w:val="000000" w:themeColor="text1"/>
          <w:sz w:val="36"/>
          <w:szCs w:val="36"/>
        </w:rPr>
        <w:t>ies</w:t>
      </w:r>
      <w:r w:rsidR="00F94CA8" w:rsidRPr="00583A14">
        <w:rPr>
          <w:rFonts w:ascii="Arial" w:hAnsi="Arial" w:cs="Arial"/>
          <w:color w:val="000000" w:themeColor="text1"/>
          <w:sz w:val="36"/>
          <w:szCs w:val="36"/>
        </w:rPr>
        <w:t xml:space="preserve"> </w:t>
      </w:r>
      <w:r w:rsidR="0042126B" w:rsidRPr="00583A14">
        <w:rPr>
          <w:rFonts w:ascii="Arial" w:hAnsi="Arial" w:cs="Arial"/>
          <w:color w:val="000000" w:themeColor="text1"/>
          <w:sz w:val="36"/>
          <w:szCs w:val="36"/>
        </w:rPr>
        <w:t xml:space="preserve">essential to the provision of </w:t>
      </w:r>
      <w:r w:rsidR="00F94CA8" w:rsidRPr="00583A14">
        <w:rPr>
          <w:rFonts w:ascii="Arial" w:hAnsi="Arial" w:cs="Arial"/>
          <w:color w:val="000000" w:themeColor="text1"/>
          <w:sz w:val="36"/>
          <w:szCs w:val="36"/>
        </w:rPr>
        <w:t>your organisation</w:t>
      </w:r>
      <w:r w:rsidR="0042126B" w:rsidRPr="00583A14">
        <w:rPr>
          <w:rFonts w:ascii="Arial" w:hAnsi="Arial" w:cs="Arial"/>
          <w:color w:val="000000" w:themeColor="text1"/>
          <w:sz w:val="36"/>
          <w:szCs w:val="36"/>
        </w:rPr>
        <w:t>’s public facing services,</w:t>
      </w:r>
      <w:r w:rsidR="00955CA6" w:rsidRPr="00583A14">
        <w:rPr>
          <w:rFonts w:ascii="Arial" w:hAnsi="Arial" w:cs="Arial"/>
          <w:color w:val="000000" w:themeColor="text1"/>
          <w:sz w:val="36"/>
          <w:szCs w:val="36"/>
        </w:rPr>
        <w:t xml:space="preserve"> </w:t>
      </w:r>
      <w:r w:rsidR="0042126B" w:rsidRPr="00583A14">
        <w:rPr>
          <w:rFonts w:ascii="Arial" w:hAnsi="Arial" w:cs="Arial"/>
          <w:color w:val="000000" w:themeColor="text1"/>
          <w:sz w:val="36"/>
          <w:szCs w:val="36"/>
        </w:rPr>
        <w:t>where the cost of doing so is otherwise unaffordable without putting your organisation at risk of closure or job losses, as a result of</w:t>
      </w:r>
      <w:r w:rsidR="00F94CA8" w:rsidRPr="00583A14">
        <w:rPr>
          <w:rFonts w:ascii="Arial" w:hAnsi="Arial" w:cs="Arial"/>
          <w:color w:val="000000" w:themeColor="text1"/>
          <w:sz w:val="36"/>
          <w:szCs w:val="36"/>
        </w:rPr>
        <w:t xml:space="preserve"> the financial impact of </w:t>
      </w:r>
      <w:r w:rsidRPr="00583A14">
        <w:rPr>
          <w:rFonts w:ascii="Arial" w:hAnsi="Arial" w:cs="Arial"/>
          <w:color w:val="000000" w:themeColor="text1"/>
          <w:sz w:val="36"/>
          <w:szCs w:val="36"/>
        </w:rPr>
        <w:t>the Covid-19 pandemic</w:t>
      </w:r>
      <w:r w:rsidR="00F94CA8" w:rsidRPr="00583A14">
        <w:rPr>
          <w:rFonts w:ascii="Arial" w:hAnsi="Arial" w:cs="Arial"/>
          <w:color w:val="000000" w:themeColor="text1"/>
          <w:sz w:val="36"/>
          <w:szCs w:val="36"/>
        </w:rPr>
        <w:t>, for example:</w:t>
      </w:r>
    </w:p>
    <w:p w14:paraId="632178CA" w14:textId="0905989D" w:rsidR="00F94CA8" w:rsidRPr="00583A14" w:rsidRDefault="00500D52" w:rsidP="00257CF5">
      <w:pPr>
        <w:pStyle w:val="ListBullet"/>
        <w:rPr>
          <w:rFonts w:ascii="Arial" w:hAnsi="Arial" w:cs="Arial"/>
          <w:color w:val="000000" w:themeColor="text1"/>
          <w:sz w:val="36"/>
          <w:szCs w:val="36"/>
        </w:rPr>
      </w:pPr>
      <w:r w:rsidRPr="00583A14">
        <w:rPr>
          <w:rFonts w:ascii="Arial" w:hAnsi="Arial" w:cs="Arial"/>
          <w:color w:val="000000" w:themeColor="text1"/>
          <w:sz w:val="36"/>
          <w:szCs w:val="36"/>
        </w:rPr>
        <w:t xml:space="preserve">fixed business costs </w:t>
      </w:r>
      <w:r w:rsidR="00655FAE" w:rsidRPr="00583A14">
        <w:rPr>
          <w:rFonts w:ascii="Arial" w:hAnsi="Arial" w:cs="Arial"/>
          <w:color w:val="000000" w:themeColor="text1"/>
          <w:sz w:val="36"/>
          <w:szCs w:val="36"/>
        </w:rPr>
        <w:t>such as:</w:t>
      </w:r>
    </w:p>
    <w:p w14:paraId="4BADCEA5" w14:textId="1DA58431" w:rsidR="00655FAE" w:rsidRPr="00583A14" w:rsidRDefault="00655FAE" w:rsidP="00A7787C">
      <w:pPr>
        <w:pStyle w:val="ListBullet2"/>
        <w:numPr>
          <w:ilvl w:val="1"/>
          <w:numId w:val="82"/>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staff</w:t>
      </w:r>
      <w:r w:rsidR="00C22D85" w:rsidRPr="00583A14">
        <w:rPr>
          <w:rFonts w:ascii="Arial" w:hAnsi="Arial" w:cs="Arial"/>
          <w:color w:val="000000" w:themeColor="text1"/>
          <w:sz w:val="36"/>
          <w:szCs w:val="36"/>
        </w:rPr>
        <w:t>,</w:t>
      </w:r>
      <w:r w:rsidRPr="00583A14">
        <w:rPr>
          <w:rFonts w:ascii="Arial" w:hAnsi="Arial" w:cs="Arial"/>
          <w:color w:val="000000" w:themeColor="text1"/>
          <w:sz w:val="36"/>
          <w:szCs w:val="36"/>
        </w:rPr>
        <w:t xml:space="preserve"> including those previously furloughed under the UK Government’s Job Retention Scheme</w:t>
      </w:r>
    </w:p>
    <w:p w14:paraId="183F4637" w14:textId="3B4079F8" w:rsidR="00500D52" w:rsidRPr="00583A14" w:rsidRDefault="00655FAE" w:rsidP="00A7787C">
      <w:pPr>
        <w:pStyle w:val="ListBullet2"/>
        <w:numPr>
          <w:ilvl w:val="1"/>
          <w:numId w:val="82"/>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r</w:t>
      </w:r>
      <w:r w:rsidR="00500D52" w:rsidRPr="00583A14">
        <w:rPr>
          <w:rFonts w:ascii="Arial" w:hAnsi="Arial" w:cs="Arial"/>
          <w:color w:val="000000" w:themeColor="text1"/>
          <w:sz w:val="36"/>
          <w:szCs w:val="36"/>
        </w:rPr>
        <w:t>ent – excluding landlord rent holidays</w:t>
      </w:r>
    </w:p>
    <w:p w14:paraId="7A70BE33" w14:textId="77777777" w:rsidR="007249C4" w:rsidRPr="00583A14" w:rsidRDefault="00655FAE" w:rsidP="00A7787C">
      <w:pPr>
        <w:pStyle w:val="ListBullet2"/>
        <w:numPr>
          <w:ilvl w:val="1"/>
          <w:numId w:val="82"/>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s</w:t>
      </w:r>
      <w:r w:rsidR="00500D52" w:rsidRPr="00583A14">
        <w:rPr>
          <w:rFonts w:ascii="Arial" w:hAnsi="Arial" w:cs="Arial"/>
          <w:color w:val="000000" w:themeColor="text1"/>
          <w:sz w:val="36"/>
          <w:szCs w:val="36"/>
        </w:rPr>
        <w:t>ecurity</w:t>
      </w:r>
      <w:r w:rsidRPr="00583A14">
        <w:rPr>
          <w:rFonts w:ascii="Arial" w:hAnsi="Arial" w:cs="Arial"/>
          <w:color w:val="000000" w:themeColor="text1"/>
          <w:sz w:val="36"/>
          <w:szCs w:val="36"/>
        </w:rPr>
        <w:t>, e</w:t>
      </w:r>
      <w:r w:rsidR="00500D52" w:rsidRPr="00583A14">
        <w:rPr>
          <w:rFonts w:ascii="Arial" w:hAnsi="Arial" w:cs="Arial"/>
          <w:color w:val="000000" w:themeColor="text1"/>
          <w:sz w:val="36"/>
          <w:szCs w:val="36"/>
        </w:rPr>
        <w:t>ssential building and plant maintenance</w:t>
      </w:r>
      <w:r w:rsidR="007249C4" w:rsidRPr="00583A14">
        <w:rPr>
          <w:rFonts w:ascii="Arial" w:hAnsi="Arial" w:cs="Arial"/>
          <w:color w:val="000000" w:themeColor="text1"/>
          <w:sz w:val="36"/>
          <w:szCs w:val="36"/>
        </w:rPr>
        <w:t>, insurances</w:t>
      </w:r>
    </w:p>
    <w:p w14:paraId="339F93D9" w14:textId="64CF4CDC" w:rsidR="00500D52" w:rsidRPr="00583A14" w:rsidRDefault="00655FAE" w:rsidP="00A7787C">
      <w:pPr>
        <w:pStyle w:val="ListBullet2"/>
        <w:numPr>
          <w:ilvl w:val="1"/>
          <w:numId w:val="82"/>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s</w:t>
      </w:r>
      <w:r w:rsidR="00500D52" w:rsidRPr="00583A14">
        <w:rPr>
          <w:rFonts w:ascii="Arial" w:hAnsi="Arial" w:cs="Arial"/>
          <w:color w:val="000000" w:themeColor="text1"/>
          <w:sz w:val="36"/>
          <w:szCs w:val="36"/>
        </w:rPr>
        <w:t>tanding charges for utilities – water, electricity, gas, phone &amp; internet</w:t>
      </w:r>
    </w:p>
    <w:p w14:paraId="7A1BE3E3" w14:textId="77777777" w:rsidR="001473D9" w:rsidRPr="00583A14" w:rsidRDefault="001473D9" w:rsidP="00A7787C">
      <w:pPr>
        <w:pStyle w:val="ListBullet2"/>
        <w:numPr>
          <w:ilvl w:val="1"/>
          <w:numId w:val="82"/>
        </w:numPr>
        <w:ind w:left="709" w:hanging="425"/>
        <w:rPr>
          <w:rFonts w:ascii="Arial" w:hAnsi="Arial" w:cs="Arial"/>
          <w:color w:val="000000" w:themeColor="text1"/>
          <w:sz w:val="36"/>
          <w:szCs w:val="36"/>
          <w:lang w:eastAsia="en-GB"/>
        </w:rPr>
      </w:pPr>
      <w:r w:rsidRPr="00583A14">
        <w:rPr>
          <w:rFonts w:ascii="Arial" w:hAnsi="Arial" w:cs="Arial"/>
          <w:color w:val="000000" w:themeColor="text1"/>
          <w:sz w:val="36"/>
          <w:szCs w:val="36"/>
        </w:rPr>
        <w:t xml:space="preserve">Committed contractual costs  – eg IT systems, office equipment </w:t>
      </w:r>
    </w:p>
    <w:p w14:paraId="1B026BEF" w14:textId="6E31B4DA" w:rsidR="001473D9" w:rsidRPr="00583A14" w:rsidRDefault="001473D9" w:rsidP="00A7787C">
      <w:pPr>
        <w:pStyle w:val="ListBullet2"/>
        <w:numPr>
          <w:ilvl w:val="1"/>
          <w:numId w:val="82"/>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 xml:space="preserve">Legal and professional costs </w:t>
      </w:r>
      <w:r w:rsidRPr="00583A14">
        <w:rPr>
          <w:rFonts w:ascii="Arial" w:hAnsi="Arial" w:cs="Arial"/>
          <w:color w:val="000000" w:themeColor="text1"/>
          <w:sz w:val="36"/>
          <w:szCs w:val="36"/>
          <w:lang w:eastAsia="en-GB"/>
        </w:rPr>
        <w:t>-.payroll, accountancy</w:t>
      </w:r>
    </w:p>
    <w:p w14:paraId="135FD6C6" w14:textId="4BCE830B" w:rsidR="005E5AA7" w:rsidRPr="00583A14" w:rsidRDefault="001473D9" w:rsidP="00DF2A4A">
      <w:pPr>
        <w:spacing w:before="0" w:after="160" w:line="310" w:lineRule="atLeast"/>
        <w:rPr>
          <w:rFonts w:ascii="Arial" w:hAnsi="Arial" w:cs="Arial"/>
          <w:color w:val="000000" w:themeColor="text1"/>
          <w:sz w:val="36"/>
          <w:szCs w:val="36"/>
        </w:rPr>
      </w:pPr>
      <w:r w:rsidRPr="00583A14">
        <w:rPr>
          <w:rFonts w:ascii="Arial" w:hAnsi="Arial" w:cs="Arial"/>
          <w:color w:val="000000" w:themeColor="text1"/>
          <w:sz w:val="36"/>
          <w:szCs w:val="36"/>
        </w:rPr>
        <w:lastRenderedPageBreak/>
        <w:t>Capital costs (up to £5,000) – This is primarily a revenue fund. You can however include one-off costs directly linked to Covid-19 crisis where you are not able to secure funding from other sources or use current available cash reserves and/or costs for physically adapting to Covid safety requirements including consumables for staff working from home (but not PPE which is not eligible for support under this scheme). We anticipate that most organisations will already have undertaken the required adaptations and so requests here should be minimal.</w:t>
      </w:r>
      <w:r w:rsidR="005E5AA7" w:rsidRPr="00583A14">
        <w:rPr>
          <w:rFonts w:ascii="Arial" w:hAnsi="Arial" w:cs="Arial"/>
          <w:color w:val="000000" w:themeColor="text1"/>
          <w:sz w:val="36"/>
          <w:szCs w:val="36"/>
        </w:rPr>
        <w:br w:type="page"/>
      </w:r>
    </w:p>
    <w:p w14:paraId="4E5B6DEF" w14:textId="7AFE9324" w:rsidR="005103DA" w:rsidRPr="00583A14" w:rsidRDefault="005103DA" w:rsidP="00680592">
      <w:pPr>
        <w:pStyle w:val="Heading2"/>
      </w:pPr>
      <w:bookmarkStart w:id="59" w:name="_Toc90902542"/>
      <w:bookmarkStart w:id="60" w:name="_Toc92777804"/>
      <w:r w:rsidRPr="00583A14">
        <w:lastRenderedPageBreak/>
        <w:t>What are the criteria that apply to this fund?</w:t>
      </w:r>
      <w:bookmarkEnd w:id="59"/>
      <w:bookmarkEnd w:id="60"/>
    </w:p>
    <w:p w14:paraId="49B2B6A3" w14:textId="3AFBD4D5" w:rsidR="00D849C0" w:rsidRPr="00583A14" w:rsidRDefault="00D849C0" w:rsidP="002F5950">
      <w:pPr>
        <w:pStyle w:val="BodyText"/>
        <w:spacing w:after="0"/>
        <w:rPr>
          <w:rFonts w:ascii="Arial" w:hAnsi="Arial" w:cs="Arial"/>
          <w:color w:val="000000" w:themeColor="text1"/>
          <w:sz w:val="36"/>
          <w:szCs w:val="36"/>
        </w:rPr>
      </w:pPr>
      <w:r w:rsidRPr="00583A14">
        <w:rPr>
          <w:rFonts w:ascii="Arial" w:hAnsi="Arial" w:cs="Arial"/>
          <w:color w:val="000000" w:themeColor="text1"/>
          <w:sz w:val="36"/>
          <w:szCs w:val="36"/>
        </w:rPr>
        <w:t>Applications will be assessed against the following criteria:</w:t>
      </w:r>
    </w:p>
    <w:p w14:paraId="68157683" w14:textId="77777777" w:rsidR="00D849C0" w:rsidRPr="00583A14" w:rsidRDefault="00D849C0" w:rsidP="00A7787C">
      <w:pPr>
        <w:pStyle w:val="ListBullet2"/>
        <w:numPr>
          <w:ilvl w:val="1"/>
          <w:numId w:val="83"/>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the degree and urgency of financial need as demonstrated in your application</w:t>
      </w:r>
    </w:p>
    <w:p w14:paraId="124FC77A" w14:textId="42A8F5E6" w:rsidR="007249C4" w:rsidRPr="00583A14" w:rsidRDefault="003C1985" w:rsidP="00A7787C">
      <w:pPr>
        <w:pStyle w:val="ListBullet2"/>
        <w:numPr>
          <w:ilvl w:val="1"/>
          <w:numId w:val="83"/>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Your organisational approach to how you</w:t>
      </w:r>
      <w:r w:rsidR="6696A434" w:rsidRPr="00583A14">
        <w:rPr>
          <w:rFonts w:ascii="Arial" w:hAnsi="Arial" w:cs="Arial"/>
          <w:color w:val="000000" w:themeColor="text1"/>
          <w:sz w:val="36"/>
          <w:szCs w:val="36"/>
        </w:rPr>
        <w:t>:</w:t>
      </w:r>
      <w:r w:rsidR="007249C4" w:rsidRPr="00583A14">
        <w:rPr>
          <w:rFonts w:ascii="Arial" w:hAnsi="Arial" w:cs="Arial"/>
          <w:color w:val="000000" w:themeColor="text1"/>
          <w:sz w:val="36"/>
          <w:szCs w:val="36"/>
        </w:rPr>
        <w:t xml:space="preserve"> </w:t>
      </w:r>
    </w:p>
    <w:p w14:paraId="3CBFFE72" w14:textId="1FD3DB66" w:rsidR="007249C4" w:rsidRPr="00583A14" w:rsidRDefault="007249C4" w:rsidP="00A7787C">
      <w:pPr>
        <w:pStyle w:val="ListBullet2"/>
        <w:numPr>
          <w:ilvl w:val="1"/>
          <w:numId w:val="83"/>
        </w:numPr>
        <w:ind w:left="709" w:hanging="425"/>
        <w:rPr>
          <w:rFonts w:ascii="Arial" w:eastAsia="FS Me Light" w:hAnsi="Arial" w:cs="Arial"/>
          <w:color w:val="000000" w:themeColor="text1"/>
          <w:sz w:val="36"/>
          <w:szCs w:val="36"/>
        </w:rPr>
      </w:pPr>
      <w:r w:rsidRPr="00583A14">
        <w:rPr>
          <w:rFonts w:ascii="Arial" w:hAnsi="Arial" w:cs="Arial"/>
          <w:color w:val="000000" w:themeColor="text1"/>
          <w:sz w:val="36"/>
          <w:szCs w:val="36"/>
        </w:rPr>
        <w:t>embed equalities, diversity</w:t>
      </w:r>
      <w:r w:rsidR="00C50D59" w:rsidRPr="00583A14">
        <w:rPr>
          <w:rFonts w:ascii="Arial" w:hAnsi="Arial" w:cs="Arial"/>
          <w:color w:val="000000" w:themeColor="text1"/>
          <w:sz w:val="36"/>
          <w:szCs w:val="36"/>
        </w:rPr>
        <w:t xml:space="preserve"> and </w:t>
      </w:r>
      <w:r w:rsidR="00FE74CE" w:rsidRPr="00583A14">
        <w:rPr>
          <w:rFonts w:ascii="Arial" w:hAnsi="Arial" w:cs="Arial"/>
          <w:color w:val="000000" w:themeColor="text1"/>
          <w:sz w:val="36"/>
          <w:szCs w:val="36"/>
        </w:rPr>
        <w:t>Welsh language</w:t>
      </w:r>
      <w:r w:rsidRPr="00583A14">
        <w:rPr>
          <w:rFonts w:ascii="Arial" w:hAnsi="Arial" w:cs="Arial"/>
          <w:color w:val="000000" w:themeColor="text1"/>
          <w:sz w:val="36"/>
          <w:szCs w:val="36"/>
        </w:rPr>
        <w:t xml:space="preserve"> in the future operations of your organisation</w:t>
      </w:r>
    </w:p>
    <w:p w14:paraId="1C3CA4DF" w14:textId="188D982C" w:rsidR="00CB6140" w:rsidRPr="00583A14" w:rsidRDefault="00C50D59" w:rsidP="00A7787C">
      <w:pPr>
        <w:pStyle w:val="ListBullet2"/>
        <w:numPr>
          <w:ilvl w:val="1"/>
          <w:numId w:val="83"/>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embed economic, environmental, social and cultural sustainability in the future operations of your organisation</w:t>
      </w:r>
      <w:r w:rsidR="00CB6140" w:rsidRPr="00583A14">
        <w:rPr>
          <w:rFonts w:ascii="Arial" w:hAnsi="Arial" w:cs="Arial"/>
          <w:color w:val="000000" w:themeColor="text1"/>
          <w:sz w:val="36"/>
          <w:szCs w:val="36"/>
        </w:rPr>
        <w:t xml:space="preserve"> </w:t>
      </w:r>
    </w:p>
    <w:p w14:paraId="5380105C" w14:textId="6CB282A8" w:rsidR="00C50D59" w:rsidRPr="00583A14" w:rsidRDefault="00CB6140" w:rsidP="00A7787C">
      <w:pPr>
        <w:pStyle w:val="ListBullet2"/>
        <w:numPr>
          <w:ilvl w:val="1"/>
          <w:numId w:val="83"/>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includ</w:t>
      </w:r>
      <w:r w:rsidR="124F9FDC" w:rsidRPr="00583A14">
        <w:rPr>
          <w:rFonts w:ascii="Arial" w:hAnsi="Arial" w:cs="Arial"/>
          <w:color w:val="000000" w:themeColor="text1"/>
          <w:sz w:val="36"/>
          <w:szCs w:val="36"/>
        </w:rPr>
        <w:t>e</w:t>
      </w:r>
      <w:r w:rsidRPr="00583A14">
        <w:rPr>
          <w:rFonts w:ascii="Arial" w:hAnsi="Arial" w:cs="Arial"/>
          <w:color w:val="000000" w:themeColor="text1"/>
          <w:sz w:val="36"/>
          <w:szCs w:val="36"/>
        </w:rPr>
        <w:t xml:space="preserve"> opportunities for freelance creatives and individual artists</w:t>
      </w:r>
    </w:p>
    <w:p w14:paraId="30E37D7A" w14:textId="37A766EA" w:rsidR="0053536F" w:rsidRPr="00583A14" w:rsidRDefault="00363D02" w:rsidP="00A7787C">
      <w:pPr>
        <w:pStyle w:val="ListBullet2"/>
        <w:numPr>
          <w:ilvl w:val="1"/>
          <w:numId w:val="83"/>
        </w:numPr>
        <w:ind w:left="709" w:hanging="425"/>
        <w:rPr>
          <w:rFonts w:ascii="Arial" w:hAnsi="Arial" w:cs="Arial"/>
          <w:color w:val="000000" w:themeColor="text1"/>
          <w:sz w:val="36"/>
          <w:szCs w:val="36"/>
        </w:rPr>
      </w:pPr>
      <w:r w:rsidRPr="00583A14">
        <w:rPr>
          <w:rFonts w:ascii="Arial" w:hAnsi="Arial" w:cs="Arial"/>
          <w:color w:val="000000" w:themeColor="text1"/>
          <w:sz w:val="36"/>
          <w:szCs w:val="36"/>
        </w:rPr>
        <w:t>evidence that employees are paid the national minimum wage and that freelance workers are paid at least the minimum level of fee agreed with the relevant trade union or professional association</w:t>
      </w:r>
    </w:p>
    <w:p w14:paraId="0F1787D9" w14:textId="77777777" w:rsidR="005A313E" w:rsidRPr="00583A14" w:rsidRDefault="005A313E" w:rsidP="007364C0">
      <w:pPr>
        <w:pStyle w:val="ListBullet2"/>
        <w:rPr>
          <w:rFonts w:ascii="Arial" w:hAnsi="Arial" w:cs="Arial"/>
          <w:color w:val="000000" w:themeColor="text1"/>
          <w:sz w:val="36"/>
          <w:szCs w:val="36"/>
        </w:rPr>
      </w:pPr>
      <w:r w:rsidRPr="00583A14">
        <w:rPr>
          <w:rFonts w:ascii="Arial" w:hAnsi="Arial" w:cs="Arial"/>
          <w:color w:val="000000" w:themeColor="text1"/>
          <w:sz w:val="36"/>
          <w:szCs w:val="36"/>
        </w:rPr>
        <w:br w:type="page"/>
      </w:r>
    </w:p>
    <w:p w14:paraId="76F4BB77" w14:textId="408787B7" w:rsidR="00342914" w:rsidRPr="00583A14" w:rsidRDefault="00FA2F16" w:rsidP="00680592">
      <w:pPr>
        <w:pStyle w:val="Heading2"/>
      </w:pPr>
      <w:bookmarkStart w:id="61" w:name="_Toc90902543"/>
      <w:bookmarkStart w:id="62" w:name="_Toc92777805"/>
      <w:r w:rsidRPr="00583A14">
        <w:lastRenderedPageBreak/>
        <w:t>W</w:t>
      </w:r>
      <w:r w:rsidR="00342914" w:rsidRPr="00583A14">
        <w:t>hat is the application process?</w:t>
      </w:r>
      <w:bookmarkEnd w:id="61"/>
      <w:bookmarkEnd w:id="62"/>
    </w:p>
    <w:p w14:paraId="3F0C8C8A" w14:textId="74586200" w:rsidR="006958CF" w:rsidRPr="00583A14" w:rsidRDefault="00DC7348"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You will need to register on the Portal of our grants management system</w:t>
      </w:r>
      <w:r w:rsidR="006958CF" w:rsidRPr="00583A14">
        <w:rPr>
          <w:rFonts w:ascii="Arial" w:hAnsi="Arial" w:cs="Arial"/>
          <w:b w:val="0"/>
          <w:bCs w:val="0"/>
          <w:color w:val="000000" w:themeColor="text1"/>
          <w:sz w:val="36"/>
          <w:szCs w:val="36"/>
        </w:rPr>
        <w:t xml:space="preserve"> before you can make an application</w:t>
      </w:r>
      <w:r w:rsidR="00C97DA3" w:rsidRPr="00583A14">
        <w:rPr>
          <w:rFonts w:ascii="Arial" w:hAnsi="Arial" w:cs="Arial"/>
          <w:b w:val="0"/>
          <w:bCs w:val="0"/>
          <w:color w:val="000000" w:themeColor="text1"/>
          <w:sz w:val="36"/>
          <w:szCs w:val="36"/>
        </w:rPr>
        <w:t xml:space="preserve">. </w:t>
      </w:r>
      <w:r w:rsidR="006958CF" w:rsidRPr="00583A14">
        <w:rPr>
          <w:rFonts w:ascii="Arial" w:hAnsi="Arial" w:cs="Arial"/>
          <w:b w:val="0"/>
          <w:bCs w:val="0"/>
          <w:color w:val="000000" w:themeColor="text1"/>
          <w:sz w:val="36"/>
          <w:szCs w:val="36"/>
        </w:rPr>
        <w:t>(If you’ve already registered, you don’t need to do this again.)</w:t>
      </w:r>
    </w:p>
    <w:p w14:paraId="30445707" w14:textId="59D45B77" w:rsidR="00F80C89" w:rsidRPr="00583A14" w:rsidRDefault="00F80C89"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 xml:space="preserve">We ask you to complete and submit a simple online application form, found </w:t>
      </w:r>
      <w:hyperlink r:id="rId22" w:history="1">
        <w:r w:rsidRPr="00680592">
          <w:rPr>
            <w:rStyle w:val="Hyperlink"/>
            <w:rFonts w:ascii="Arial" w:hAnsi="Arial" w:cs="Arial"/>
            <w:b w:val="0"/>
            <w:bCs w:val="0"/>
            <w:sz w:val="36"/>
            <w:szCs w:val="36"/>
          </w:rPr>
          <w:t>here</w:t>
        </w:r>
      </w:hyperlink>
      <w:r w:rsidRPr="00583A14">
        <w:rPr>
          <w:rFonts w:ascii="Arial" w:hAnsi="Arial" w:cs="Arial"/>
          <w:b w:val="0"/>
          <w:bCs w:val="0"/>
          <w:color w:val="000000" w:themeColor="text1"/>
          <w:sz w:val="36"/>
          <w:szCs w:val="36"/>
        </w:rPr>
        <w:t xml:space="preserve">. If you’re unable to access the online form, </w:t>
      </w:r>
      <w:r w:rsidR="00742B08" w:rsidRPr="00583A14">
        <w:rPr>
          <w:rFonts w:ascii="Arial" w:eastAsia="FS Me Light" w:hAnsi="Arial" w:cs="Arial"/>
          <w:b w:val="0"/>
          <w:bCs w:val="0"/>
          <w:color w:val="000000" w:themeColor="text1"/>
          <w:sz w:val="36"/>
          <w:szCs w:val="36"/>
        </w:rPr>
        <w:t>or require further assistance in making your application</w:t>
      </w:r>
      <w:r w:rsidR="00742B08" w:rsidRPr="00583A14">
        <w:rPr>
          <w:rFonts w:ascii="Arial" w:hAnsi="Arial" w:cs="Arial"/>
          <w:b w:val="0"/>
          <w:bCs w:val="0"/>
          <w:color w:val="000000" w:themeColor="text1"/>
          <w:sz w:val="36"/>
          <w:szCs w:val="36"/>
        </w:rPr>
        <w:t xml:space="preserve">, </w:t>
      </w:r>
      <w:r w:rsidRPr="00583A14">
        <w:rPr>
          <w:rFonts w:ascii="Arial" w:hAnsi="Arial" w:cs="Arial"/>
          <w:b w:val="0"/>
          <w:bCs w:val="0"/>
          <w:color w:val="000000" w:themeColor="text1"/>
          <w:sz w:val="36"/>
          <w:szCs w:val="36"/>
        </w:rPr>
        <w:t xml:space="preserve">please contact us at </w:t>
      </w:r>
      <w:hyperlink r:id="rId23" w:history="1">
        <w:r w:rsidRPr="00680592">
          <w:rPr>
            <w:rStyle w:val="Hyperlink"/>
            <w:rFonts w:ascii="Arial" w:hAnsi="Arial" w:cs="Arial"/>
            <w:b w:val="0"/>
            <w:bCs w:val="0"/>
            <w:sz w:val="36"/>
            <w:szCs w:val="36"/>
          </w:rPr>
          <w:t>grants@arts.wales</w:t>
        </w:r>
      </w:hyperlink>
      <w:r w:rsidRPr="00583A14">
        <w:rPr>
          <w:rFonts w:ascii="Arial" w:hAnsi="Arial" w:cs="Arial"/>
          <w:b w:val="0"/>
          <w:bCs w:val="0"/>
          <w:color w:val="000000" w:themeColor="text1"/>
          <w:sz w:val="36"/>
          <w:szCs w:val="36"/>
        </w:rPr>
        <w:t>.</w:t>
      </w:r>
    </w:p>
    <w:p w14:paraId="419CC4DF" w14:textId="00E35AE1" w:rsidR="00F80C89" w:rsidRPr="00583A14" w:rsidRDefault="00F80C89"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After we receive your application</w:t>
      </w:r>
      <w:r w:rsidR="003A0838" w:rsidRPr="00583A14">
        <w:rPr>
          <w:rFonts w:ascii="Arial" w:hAnsi="Arial" w:cs="Arial"/>
          <w:b w:val="0"/>
          <w:bCs w:val="0"/>
          <w:color w:val="000000" w:themeColor="text1"/>
          <w:sz w:val="36"/>
          <w:szCs w:val="36"/>
        </w:rPr>
        <w:t>,</w:t>
      </w:r>
      <w:r w:rsidRPr="00583A14">
        <w:rPr>
          <w:rFonts w:ascii="Arial" w:hAnsi="Arial" w:cs="Arial"/>
          <w:b w:val="0"/>
          <w:bCs w:val="0"/>
          <w:color w:val="000000" w:themeColor="text1"/>
          <w:sz w:val="36"/>
          <w:szCs w:val="36"/>
        </w:rPr>
        <w:t xml:space="preserve"> we’ll send you an acknowledgement. </w:t>
      </w:r>
    </w:p>
    <w:p w14:paraId="52CD582C" w14:textId="22C4B295" w:rsidR="00F80C89" w:rsidRPr="00583A14" w:rsidRDefault="00F80C89"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We’ll determine your eligibility by reviewing the information provided</w:t>
      </w:r>
      <w:r w:rsidR="00194893" w:rsidRPr="00583A14">
        <w:rPr>
          <w:rFonts w:ascii="Arial" w:hAnsi="Arial" w:cs="Arial"/>
          <w:b w:val="0"/>
          <w:bCs w:val="0"/>
          <w:color w:val="000000" w:themeColor="text1"/>
          <w:sz w:val="36"/>
          <w:szCs w:val="36"/>
        </w:rPr>
        <w:t xml:space="preserve">. </w:t>
      </w:r>
      <w:r w:rsidRPr="00583A14">
        <w:rPr>
          <w:rFonts w:ascii="Arial" w:hAnsi="Arial" w:cs="Arial"/>
          <w:b w:val="0"/>
          <w:bCs w:val="0"/>
          <w:color w:val="000000" w:themeColor="text1"/>
          <w:sz w:val="36"/>
          <w:szCs w:val="36"/>
        </w:rPr>
        <w:t>We might need to ask for additional information.</w:t>
      </w:r>
      <w:r w:rsidR="007C331C" w:rsidRPr="00583A14">
        <w:rPr>
          <w:rFonts w:ascii="Arial" w:hAnsi="Arial" w:cs="Arial"/>
          <w:b w:val="0"/>
          <w:bCs w:val="0"/>
          <w:color w:val="000000" w:themeColor="text1"/>
          <w:sz w:val="36"/>
          <w:szCs w:val="36"/>
        </w:rPr>
        <w:t xml:space="preserve"> If any information (such as a governing document or bank details) is missing on your account, we’ll contact you.</w:t>
      </w:r>
      <w:r w:rsidR="00D2657E" w:rsidRPr="00583A14">
        <w:rPr>
          <w:rFonts w:ascii="Arial" w:eastAsia="FS Me Light" w:hAnsi="Arial" w:cs="Arial"/>
          <w:b w:val="0"/>
          <w:bCs w:val="0"/>
          <w:color w:val="000000" w:themeColor="text1"/>
          <w:sz w:val="36"/>
          <w:szCs w:val="36"/>
        </w:rPr>
        <w:t xml:space="preserve"> You’ll have up to 5 working days to resolve any outstanding matters</w:t>
      </w:r>
      <w:r w:rsidR="00F3726B" w:rsidRPr="00583A14">
        <w:rPr>
          <w:rFonts w:ascii="Arial" w:eastAsia="FS Me Light" w:hAnsi="Arial" w:cs="Arial"/>
          <w:b w:val="0"/>
          <w:bCs w:val="0"/>
          <w:color w:val="000000" w:themeColor="text1"/>
          <w:sz w:val="36"/>
          <w:szCs w:val="36"/>
        </w:rPr>
        <w:t>,</w:t>
      </w:r>
      <w:r w:rsidR="00D2657E" w:rsidRPr="00583A14">
        <w:rPr>
          <w:rFonts w:ascii="Arial" w:eastAsia="FS Me Light" w:hAnsi="Arial" w:cs="Arial"/>
          <w:b w:val="0"/>
          <w:bCs w:val="0"/>
          <w:color w:val="000000" w:themeColor="text1"/>
          <w:sz w:val="36"/>
          <w:szCs w:val="36"/>
        </w:rPr>
        <w:t xml:space="preserve"> </w:t>
      </w:r>
      <w:r w:rsidR="00F3726B" w:rsidRPr="00583A14">
        <w:rPr>
          <w:rFonts w:ascii="Arial" w:eastAsia="FS Me Light" w:hAnsi="Arial" w:cs="Arial"/>
          <w:b w:val="0"/>
          <w:bCs w:val="0"/>
          <w:color w:val="000000" w:themeColor="text1"/>
          <w:sz w:val="36"/>
          <w:szCs w:val="36"/>
        </w:rPr>
        <w:t>otherwise your application may be declined.</w:t>
      </w:r>
    </w:p>
    <w:p w14:paraId="286419A8" w14:textId="560FB26E" w:rsidR="00C91CCE" w:rsidRPr="00583A14" w:rsidRDefault="009729DE"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The increased urgency of need for many organisations means that we will undertake basic eligibility checks and offer those that pass these checks an advance of 45% of the eligible amount requested.</w:t>
      </w:r>
      <w:r w:rsidR="0066752F" w:rsidRPr="00583A14">
        <w:rPr>
          <w:rFonts w:ascii="Arial" w:hAnsi="Arial" w:cs="Arial"/>
          <w:b w:val="0"/>
          <w:bCs w:val="0"/>
          <w:color w:val="000000" w:themeColor="text1"/>
          <w:sz w:val="36"/>
          <w:szCs w:val="36"/>
        </w:rPr>
        <w:t xml:space="preserve"> </w:t>
      </w:r>
      <w:r w:rsidR="00DB1278" w:rsidRPr="00583A14">
        <w:rPr>
          <w:rFonts w:ascii="Arial" w:hAnsi="Arial" w:cs="Arial"/>
          <w:b w:val="0"/>
          <w:bCs w:val="0"/>
          <w:color w:val="000000" w:themeColor="text1"/>
          <w:sz w:val="36"/>
          <w:szCs w:val="36"/>
        </w:rPr>
        <w:br/>
      </w:r>
      <w:r w:rsidR="00E65E72" w:rsidRPr="00583A14">
        <w:rPr>
          <w:rFonts w:ascii="Arial" w:hAnsi="Arial" w:cs="Arial"/>
          <w:b w:val="0"/>
          <w:bCs w:val="0"/>
          <w:color w:val="000000" w:themeColor="text1"/>
          <w:sz w:val="36"/>
          <w:szCs w:val="36"/>
        </w:rPr>
        <w:br/>
        <w:t>You should be aware that we will still undertake a full assessment of your application following making an advance. If we then identify that you would not have received the amount you requested, we may reduce future payments or even ask for some of all of the advance to be returned.</w:t>
      </w:r>
      <w:r w:rsidR="00C91CCE" w:rsidRPr="00583A14">
        <w:rPr>
          <w:rFonts w:ascii="Arial" w:hAnsi="Arial" w:cs="Arial"/>
          <w:b w:val="0"/>
          <w:bCs w:val="0"/>
          <w:color w:val="000000" w:themeColor="text1"/>
          <w:sz w:val="36"/>
          <w:szCs w:val="36"/>
        </w:rPr>
        <w:t xml:space="preserve"> </w:t>
      </w:r>
      <w:r w:rsidR="00C91CCE" w:rsidRPr="00583A14">
        <w:rPr>
          <w:rFonts w:ascii="Arial" w:hAnsi="Arial" w:cs="Arial"/>
          <w:b w:val="0"/>
          <w:bCs w:val="0"/>
          <w:color w:val="000000" w:themeColor="text1"/>
          <w:sz w:val="36"/>
          <w:szCs w:val="36"/>
        </w:rPr>
        <w:br/>
      </w:r>
      <w:r w:rsidR="00C91CCE" w:rsidRPr="00583A14">
        <w:rPr>
          <w:rFonts w:ascii="Arial" w:hAnsi="Arial" w:cs="Arial"/>
          <w:b w:val="0"/>
          <w:bCs w:val="0"/>
          <w:color w:val="000000" w:themeColor="text1"/>
          <w:sz w:val="36"/>
          <w:szCs w:val="36"/>
        </w:rPr>
        <w:br/>
      </w:r>
      <w:r w:rsidR="00C91CCE" w:rsidRPr="00583A14">
        <w:rPr>
          <w:rFonts w:ascii="Arial" w:hAnsi="Arial" w:cs="Arial"/>
          <w:b w:val="0"/>
          <w:bCs w:val="0"/>
          <w:color w:val="000000" w:themeColor="text1"/>
          <w:sz w:val="36"/>
          <w:szCs w:val="36"/>
        </w:rPr>
        <w:lastRenderedPageBreak/>
        <w:t>A payment does not therefore imply that we have assessed and agreed to your request in full.</w:t>
      </w:r>
    </w:p>
    <w:p w14:paraId="6F03C53C" w14:textId="2079609F" w:rsidR="00675AD8" w:rsidRPr="00583A14" w:rsidRDefault="00675AD8"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If we’ve confirmed that an application is eligible, it will proceed to assessment.</w:t>
      </w:r>
      <w:r w:rsidR="00713B06" w:rsidRPr="00583A14">
        <w:rPr>
          <w:rFonts w:ascii="Arial" w:hAnsi="Arial" w:cs="Arial"/>
          <w:b w:val="0"/>
          <w:bCs w:val="0"/>
          <w:color w:val="000000" w:themeColor="text1"/>
          <w:sz w:val="36"/>
          <w:szCs w:val="36"/>
        </w:rPr>
        <w:t xml:space="preserve"> </w:t>
      </w:r>
    </w:p>
    <w:p w14:paraId="1B036081" w14:textId="4EF8E37C" w:rsidR="00F80C89" w:rsidRPr="00583A14" w:rsidRDefault="00F80C89"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We</w:t>
      </w:r>
      <w:r w:rsidR="00453DDB" w:rsidRPr="00583A14">
        <w:rPr>
          <w:rFonts w:ascii="Arial" w:hAnsi="Arial" w:cs="Arial"/>
          <w:b w:val="0"/>
          <w:bCs w:val="0"/>
          <w:color w:val="000000" w:themeColor="text1"/>
          <w:sz w:val="36"/>
          <w:szCs w:val="36"/>
        </w:rPr>
        <w:t>’</w:t>
      </w:r>
      <w:r w:rsidRPr="00583A14">
        <w:rPr>
          <w:rFonts w:ascii="Arial" w:hAnsi="Arial" w:cs="Arial"/>
          <w:b w:val="0"/>
          <w:bCs w:val="0"/>
          <w:color w:val="000000" w:themeColor="text1"/>
          <w:sz w:val="36"/>
          <w:szCs w:val="36"/>
        </w:rPr>
        <w:t>ll review you</w:t>
      </w:r>
      <w:r w:rsidR="00453DDB" w:rsidRPr="00583A14">
        <w:rPr>
          <w:rFonts w:ascii="Arial" w:hAnsi="Arial" w:cs="Arial"/>
          <w:b w:val="0"/>
          <w:bCs w:val="0"/>
          <w:color w:val="000000" w:themeColor="text1"/>
          <w:sz w:val="36"/>
          <w:szCs w:val="36"/>
        </w:rPr>
        <w:t>r</w:t>
      </w:r>
      <w:r w:rsidRPr="00583A14">
        <w:rPr>
          <w:rFonts w:ascii="Arial" w:hAnsi="Arial" w:cs="Arial"/>
          <w:b w:val="0"/>
          <w:bCs w:val="0"/>
          <w:color w:val="000000" w:themeColor="text1"/>
          <w:sz w:val="36"/>
          <w:szCs w:val="36"/>
        </w:rPr>
        <w:t xml:space="preserve"> </w:t>
      </w:r>
      <w:r w:rsidR="00D109A3" w:rsidRPr="00583A14">
        <w:rPr>
          <w:rFonts w:ascii="Arial" w:hAnsi="Arial" w:cs="Arial"/>
          <w:b w:val="0"/>
          <w:bCs w:val="0"/>
          <w:color w:val="000000" w:themeColor="text1"/>
          <w:sz w:val="36"/>
          <w:szCs w:val="36"/>
        </w:rPr>
        <w:t>application</w:t>
      </w:r>
      <w:r w:rsidR="00BD2D22" w:rsidRPr="00583A14">
        <w:rPr>
          <w:rFonts w:ascii="Arial" w:hAnsi="Arial" w:cs="Arial"/>
          <w:b w:val="0"/>
          <w:bCs w:val="0"/>
          <w:color w:val="000000" w:themeColor="text1"/>
          <w:sz w:val="36"/>
          <w:szCs w:val="36"/>
        </w:rPr>
        <w:t xml:space="preserve"> and budget information</w:t>
      </w:r>
      <w:r w:rsidRPr="00583A14">
        <w:rPr>
          <w:rFonts w:ascii="Arial" w:hAnsi="Arial" w:cs="Arial"/>
          <w:b w:val="0"/>
          <w:bCs w:val="0"/>
          <w:color w:val="000000" w:themeColor="text1"/>
          <w:sz w:val="36"/>
          <w:szCs w:val="36"/>
        </w:rPr>
        <w:t xml:space="preserve"> to ensure it meets with our priorities and that the figures are appropriate.</w:t>
      </w:r>
    </w:p>
    <w:p w14:paraId="469E8D6A" w14:textId="6EE3624B" w:rsidR="00D706CC" w:rsidRPr="00583A14" w:rsidRDefault="00D706CC"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 xml:space="preserve">If your application is successful, we’ll ask you to </w:t>
      </w:r>
      <w:r w:rsidR="00754EF4" w:rsidRPr="00583A14">
        <w:rPr>
          <w:rFonts w:ascii="Arial" w:hAnsi="Arial" w:cs="Arial"/>
          <w:b w:val="0"/>
          <w:bCs w:val="0"/>
          <w:color w:val="000000" w:themeColor="text1"/>
          <w:sz w:val="36"/>
          <w:szCs w:val="36"/>
        </w:rPr>
        <w:t>confirm your acceptance of the award</w:t>
      </w:r>
      <w:r w:rsidRPr="00583A14">
        <w:rPr>
          <w:rFonts w:ascii="Arial" w:hAnsi="Arial" w:cs="Arial"/>
          <w:b w:val="0"/>
          <w:bCs w:val="0"/>
          <w:color w:val="000000" w:themeColor="text1"/>
          <w:sz w:val="36"/>
          <w:szCs w:val="36"/>
        </w:rPr>
        <w:t>. If you’ve not been successful, we’ll explain why.</w:t>
      </w:r>
    </w:p>
    <w:p w14:paraId="38911165" w14:textId="5B9C2212" w:rsidR="00D269C0" w:rsidRPr="00583A14" w:rsidRDefault="00F80C89" w:rsidP="00EB3499">
      <w:pPr>
        <w:pStyle w:val="ListBullet3"/>
        <w:tabs>
          <w:tab w:val="left" w:pos="426"/>
        </w:tabs>
        <w:spacing w:line="300" w:lineRule="atLeast"/>
        <w:ind w:left="426" w:hanging="426"/>
        <w:rPr>
          <w:rFonts w:ascii="Arial" w:hAnsi="Arial" w:cs="Arial"/>
          <w:b w:val="0"/>
          <w:bCs w:val="0"/>
          <w:color w:val="000000" w:themeColor="text1"/>
          <w:sz w:val="36"/>
          <w:szCs w:val="36"/>
        </w:rPr>
      </w:pPr>
      <w:r w:rsidRPr="00583A14">
        <w:rPr>
          <w:rFonts w:ascii="Arial" w:hAnsi="Arial" w:cs="Arial"/>
          <w:b w:val="0"/>
          <w:bCs w:val="0"/>
          <w:color w:val="000000" w:themeColor="text1"/>
          <w:sz w:val="36"/>
          <w:szCs w:val="36"/>
        </w:rPr>
        <w:t xml:space="preserve">Once you have </w:t>
      </w:r>
      <w:r w:rsidR="00DD1705" w:rsidRPr="00583A14">
        <w:rPr>
          <w:rFonts w:ascii="Arial" w:hAnsi="Arial" w:cs="Arial"/>
          <w:b w:val="0"/>
          <w:bCs w:val="0"/>
          <w:color w:val="000000" w:themeColor="text1"/>
          <w:sz w:val="36"/>
          <w:szCs w:val="36"/>
        </w:rPr>
        <w:t>accepted</w:t>
      </w:r>
      <w:r w:rsidRPr="00583A14">
        <w:rPr>
          <w:rFonts w:ascii="Arial" w:hAnsi="Arial" w:cs="Arial"/>
          <w:b w:val="0"/>
          <w:bCs w:val="0"/>
          <w:color w:val="000000" w:themeColor="text1"/>
          <w:sz w:val="36"/>
          <w:szCs w:val="36"/>
        </w:rPr>
        <w:t xml:space="preserve"> your award we'll pay </w:t>
      </w:r>
      <w:r w:rsidR="00EA2489" w:rsidRPr="00583A14">
        <w:rPr>
          <w:rFonts w:ascii="Arial" w:hAnsi="Arial" w:cs="Arial"/>
          <w:b w:val="0"/>
          <w:bCs w:val="0"/>
          <w:color w:val="000000" w:themeColor="text1"/>
          <w:sz w:val="36"/>
          <w:szCs w:val="36"/>
        </w:rPr>
        <w:t>according to the following categories</w:t>
      </w:r>
      <w:r w:rsidR="00D269C0" w:rsidRPr="00583A14">
        <w:rPr>
          <w:rFonts w:ascii="Arial" w:hAnsi="Arial" w:cs="Arial"/>
          <w:b w:val="0"/>
          <w:bCs w:val="0"/>
          <w:color w:val="000000" w:themeColor="text1"/>
          <w:sz w:val="36"/>
          <w:szCs w:val="36"/>
        </w:rPr>
        <w:t>:</w:t>
      </w:r>
    </w:p>
    <w:p w14:paraId="13D04A9B" w14:textId="0FD3FFDB" w:rsidR="11D48E0C" w:rsidRPr="00583A14" w:rsidRDefault="00DD287F" w:rsidP="00EB3499">
      <w:pPr>
        <w:pStyle w:val="ListBullet2"/>
        <w:ind w:left="851"/>
        <w:rPr>
          <w:rFonts w:ascii="Arial" w:hAnsi="Arial" w:cs="Arial"/>
          <w:color w:val="000000" w:themeColor="text1"/>
          <w:sz w:val="36"/>
          <w:szCs w:val="36"/>
        </w:rPr>
      </w:pPr>
      <w:r w:rsidRPr="00583A14">
        <w:rPr>
          <w:rFonts w:ascii="Arial" w:hAnsi="Arial" w:cs="Arial"/>
          <w:color w:val="000000" w:themeColor="text1"/>
          <w:sz w:val="36"/>
          <w:szCs w:val="36"/>
        </w:rPr>
        <w:t>Second payment of 45</w:t>
      </w:r>
      <w:r w:rsidR="00C1579F" w:rsidRPr="00583A14">
        <w:rPr>
          <w:rFonts w:ascii="Arial" w:hAnsi="Arial" w:cs="Arial"/>
          <w:color w:val="000000" w:themeColor="text1"/>
          <w:sz w:val="36"/>
          <w:szCs w:val="36"/>
        </w:rPr>
        <w:t>%</w:t>
      </w:r>
      <w:r w:rsidR="00FD32AA" w:rsidRPr="00583A14">
        <w:rPr>
          <w:rFonts w:ascii="Arial" w:hAnsi="Arial" w:cs="Arial"/>
          <w:color w:val="000000" w:themeColor="text1"/>
          <w:sz w:val="36"/>
          <w:szCs w:val="36"/>
        </w:rPr>
        <w:t xml:space="preserve"> on acceptance, t</w:t>
      </w:r>
      <w:r w:rsidR="00F80C89" w:rsidRPr="00583A14">
        <w:rPr>
          <w:rFonts w:ascii="Arial" w:hAnsi="Arial" w:cs="Arial"/>
          <w:color w:val="000000" w:themeColor="text1"/>
          <w:sz w:val="36"/>
          <w:szCs w:val="36"/>
        </w:rPr>
        <w:t xml:space="preserve">he remaining 10% will be paid on receipt of a </w:t>
      </w:r>
      <w:r w:rsidR="5FB4076E" w:rsidRPr="00583A14">
        <w:rPr>
          <w:rFonts w:ascii="Arial" w:hAnsi="Arial" w:cs="Arial"/>
          <w:color w:val="000000" w:themeColor="text1"/>
          <w:sz w:val="36"/>
          <w:szCs w:val="36"/>
        </w:rPr>
        <w:t>satisfactory</w:t>
      </w:r>
      <w:r w:rsidR="20F20CA8" w:rsidRPr="00583A14">
        <w:rPr>
          <w:rFonts w:ascii="Arial" w:hAnsi="Arial" w:cs="Arial"/>
          <w:color w:val="000000" w:themeColor="text1"/>
          <w:sz w:val="36"/>
          <w:szCs w:val="36"/>
        </w:rPr>
        <w:t xml:space="preserve"> </w:t>
      </w:r>
      <w:r w:rsidR="00F80C89" w:rsidRPr="00583A14">
        <w:rPr>
          <w:rFonts w:ascii="Arial" w:hAnsi="Arial" w:cs="Arial"/>
          <w:color w:val="000000" w:themeColor="text1"/>
          <w:sz w:val="36"/>
          <w:szCs w:val="36"/>
        </w:rPr>
        <w:t>Completion Report.</w:t>
      </w:r>
    </w:p>
    <w:p w14:paraId="64B982D4" w14:textId="7756690D" w:rsidR="5052B420" w:rsidRPr="00583A14" w:rsidRDefault="5052B420" w:rsidP="00EB3499">
      <w:pPr>
        <w:spacing w:after="480" w:line="300" w:lineRule="atLeast"/>
        <w:ind w:left="426"/>
        <w:rPr>
          <w:rFonts w:ascii="Arial" w:hAnsi="Arial" w:cs="Arial"/>
          <w:color w:val="000000" w:themeColor="text1"/>
          <w:sz w:val="36"/>
          <w:szCs w:val="36"/>
        </w:rPr>
      </w:pPr>
      <w:r w:rsidRPr="00583A14">
        <w:rPr>
          <w:rFonts w:ascii="Arial" w:hAnsi="Arial" w:cs="Arial"/>
          <w:color w:val="000000" w:themeColor="text1"/>
          <w:sz w:val="36"/>
          <w:szCs w:val="36"/>
        </w:rPr>
        <w:t>If your circumstances require a different payment schedule we can discuss this with you fol</w:t>
      </w:r>
      <w:r w:rsidR="6D72EA4D" w:rsidRPr="00583A14">
        <w:rPr>
          <w:rFonts w:ascii="Arial" w:hAnsi="Arial" w:cs="Arial"/>
          <w:color w:val="000000" w:themeColor="text1"/>
          <w:sz w:val="36"/>
          <w:szCs w:val="36"/>
        </w:rPr>
        <w:t>lowing confirmation</w:t>
      </w:r>
      <w:r w:rsidRPr="00583A14">
        <w:rPr>
          <w:rFonts w:ascii="Arial" w:hAnsi="Arial" w:cs="Arial"/>
          <w:color w:val="000000" w:themeColor="text1"/>
          <w:sz w:val="36"/>
          <w:szCs w:val="36"/>
        </w:rPr>
        <w:t xml:space="preserve"> of your </w:t>
      </w:r>
      <w:r w:rsidR="6D72EA4D" w:rsidRPr="00583A14">
        <w:rPr>
          <w:rFonts w:ascii="Arial" w:hAnsi="Arial" w:cs="Arial"/>
          <w:color w:val="000000" w:themeColor="text1"/>
          <w:sz w:val="36"/>
          <w:szCs w:val="36"/>
        </w:rPr>
        <w:t>award.</w:t>
      </w:r>
    </w:p>
    <w:p w14:paraId="01CCD042" w14:textId="46CF9649" w:rsidR="00342914" w:rsidRPr="00583A14" w:rsidRDefault="00342914" w:rsidP="00AF579D">
      <w:pPr>
        <w:pStyle w:val="BodyText"/>
        <w:rPr>
          <w:rFonts w:ascii="Arial" w:hAnsi="Arial" w:cs="Arial"/>
          <w:color w:val="000000" w:themeColor="text1"/>
          <w:sz w:val="36"/>
          <w:szCs w:val="36"/>
        </w:rPr>
      </w:pPr>
      <w:r w:rsidRPr="00583A14">
        <w:rPr>
          <w:rFonts w:ascii="Arial" w:hAnsi="Arial" w:cs="Arial"/>
          <w:color w:val="000000" w:themeColor="text1"/>
          <w:sz w:val="36"/>
          <w:szCs w:val="36"/>
        </w:rPr>
        <w:t>Please note:</w:t>
      </w:r>
    </w:p>
    <w:p w14:paraId="7EC438AC" w14:textId="6F7F597F" w:rsidR="000C420A" w:rsidRPr="00583A14" w:rsidRDefault="000C420A" w:rsidP="00AF579D">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We’ll </w:t>
      </w:r>
      <w:r w:rsidR="00E41A15" w:rsidRPr="00583A14">
        <w:rPr>
          <w:rFonts w:ascii="Arial" w:hAnsi="Arial" w:cs="Arial"/>
          <w:color w:val="000000" w:themeColor="text1"/>
          <w:sz w:val="36"/>
          <w:szCs w:val="36"/>
        </w:rPr>
        <w:t xml:space="preserve">aim to </w:t>
      </w:r>
      <w:r w:rsidRPr="00583A14">
        <w:rPr>
          <w:rFonts w:ascii="Arial" w:hAnsi="Arial" w:cs="Arial"/>
          <w:color w:val="000000" w:themeColor="text1"/>
          <w:sz w:val="36"/>
          <w:szCs w:val="36"/>
        </w:rPr>
        <w:t xml:space="preserve">respond to all applications </w:t>
      </w:r>
      <w:r w:rsidR="00E41A15" w:rsidRPr="00583A14">
        <w:rPr>
          <w:rFonts w:ascii="Arial" w:hAnsi="Arial" w:cs="Arial"/>
          <w:color w:val="000000" w:themeColor="text1"/>
          <w:sz w:val="36"/>
          <w:szCs w:val="36"/>
        </w:rPr>
        <w:t>within a timeframe that allows for payment of successful awards prior to the end of March 2022,</w:t>
      </w:r>
      <w:r w:rsidRPr="00583A14">
        <w:rPr>
          <w:rFonts w:ascii="Arial" w:hAnsi="Arial" w:cs="Arial"/>
          <w:color w:val="000000" w:themeColor="text1"/>
          <w:sz w:val="36"/>
          <w:szCs w:val="36"/>
        </w:rPr>
        <w:t xml:space="preserve"> and will try to respond more quickly where possible. If our capacity becomes reduced due to the </w:t>
      </w:r>
      <w:r w:rsidR="000F4350" w:rsidRPr="00583A14">
        <w:rPr>
          <w:rFonts w:ascii="Arial" w:hAnsi="Arial" w:cs="Arial"/>
          <w:color w:val="000000" w:themeColor="text1"/>
          <w:sz w:val="36"/>
          <w:szCs w:val="36"/>
        </w:rPr>
        <w:t>COVID</w:t>
      </w:r>
      <w:r w:rsidRPr="00583A14">
        <w:rPr>
          <w:rFonts w:ascii="Arial" w:hAnsi="Arial" w:cs="Arial"/>
          <w:color w:val="000000" w:themeColor="text1"/>
          <w:sz w:val="36"/>
          <w:szCs w:val="36"/>
        </w:rPr>
        <w:t>-19 pandemic, we will contact you to discuss an amended timescale</w:t>
      </w:r>
      <w:r w:rsidR="00453DDB" w:rsidRPr="00583A14">
        <w:rPr>
          <w:rFonts w:ascii="Arial" w:hAnsi="Arial" w:cs="Arial"/>
          <w:color w:val="000000" w:themeColor="text1"/>
          <w:sz w:val="36"/>
          <w:szCs w:val="36"/>
        </w:rPr>
        <w:t>.</w:t>
      </w:r>
    </w:p>
    <w:p w14:paraId="06A65A2D" w14:textId="77777777" w:rsidR="00A55CB2" w:rsidRDefault="00A55CB2">
      <w:pPr>
        <w:spacing w:before="0" w:after="160" w:line="259" w:lineRule="auto"/>
        <w:rPr>
          <w:rFonts w:ascii="Arial" w:hAnsi="Arial" w:cs="Arial"/>
          <w:b/>
          <w:bCs/>
          <w:color w:val="000000" w:themeColor="text1"/>
          <w:sz w:val="44"/>
          <w:szCs w:val="44"/>
        </w:rPr>
      </w:pPr>
      <w:bookmarkStart w:id="63" w:name="_Toc90902544"/>
      <w:bookmarkStart w:id="64" w:name="_Toc92777806"/>
      <w:r>
        <w:br w:type="page"/>
      </w:r>
    </w:p>
    <w:p w14:paraId="793B3F90" w14:textId="153AAA5C" w:rsidR="00961FCE" w:rsidRPr="00583A14" w:rsidRDefault="00F849C8" w:rsidP="00680592">
      <w:pPr>
        <w:pStyle w:val="Heading2"/>
      </w:pPr>
      <w:r w:rsidRPr="00583A14">
        <w:lastRenderedPageBreak/>
        <w:t xml:space="preserve">What Questions Will I Need </w:t>
      </w:r>
      <w:r w:rsidR="00855A7D" w:rsidRPr="00583A14">
        <w:t>t</w:t>
      </w:r>
      <w:r w:rsidRPr="00583A14">
        <w:t>o Answer?</w:t>
      </w:r>
      <w:bookmarkEnd w:id="63"/>
      <w:bookmarkEnd w:id="64"/>
    </w:p>
    <w:p w14:paraId="793B136A" w14:textId="530B3CF0" w:rsidR="0021142B" w:rsidRPr="00583A14" w:rsidRDefault="0021142B" w:rsidP="0021142B">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 xml:space="preserve">Please note for the purposes of this application, any reference to ‘project’ refer to your proposal. The Cultural </w:t>
      </w:r>
      <w:r w:rsidR="00502F05" w:rsidRPr="00583A14">
        <w:rPr>
          <w:rFonts w:ascii="Arial" w:hAnsi="Arial" w:cs="Arial"/>
          <w:color w:val="000000" w:themeColor="text1"/>
          <w:sz w:val="36"/>
          <w:szCs w:val="36"/>
        </w:rPr>
        <w:t>Recovery</w:t>
      </w:r>
      <w:r w:rsidR="00B64C88" w:rsidRPr="00583A14">
        <w:rPr>
          <w:rFonts w:ascii="Arial" w:hAnsi="Arial" w:cs="Arial"/>
          <w:color w:val="000000" w:themeColor="text1"/>
          <w:sz w:val="36"/>
          <w:szCs w:val="36"/>
        </w:rPr>
        <w:t xml:space="preserve"> Fund</w:t>
      </w:r>
      <w:r w:rsidRPr="00583A14">
        <w:rPr>
          <w:rFonts w:ascii="Arial" w:hAnsi="Arial" w:cs="Arial"/>
          <w:color w:val="000000" w:themeColor="text1"/>
          <w:sz w:val="36"/>
          <w:szCs w:val="36"/>
        </w:rPr>
        <w:t xml:space="preserve"> is an Emergency Fund. Your application should not include project activity.</w:t>
      </w:r>
    </w:p>
    <w:p w14:paraId="6A64C1EA" w14:textId="77777777" w:rsidR="0021142B" w:rsidRPr="00583A14" w:rsidRDefault="0021142B" w:rsidP="0021142B">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The application form is set out as follows:</w:t>
      </w:r>
    </w:p>
    <w:p w14:paraId="36702A51" w14:textId="77777777" w:rsidR="0021142B" w:rsidRPr="00A55CB2" w:rsidRDefault="0021142B" w:rsidP="00A55CB2">
      <w:pPr>
        <w:pStyle w:val="Heading3"/>
      </w:pPr>
      <w:r w:rsidRPr="00A55CB2">
        <w:t>Pre-Application Checks</w:t>
      </w:r>
    </w:p>
    <w:p w14:paraId="08142605" w14:textId="2A2F0BED"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Introductory information and pre-application checklist. </w:t>
      </w:r>
    </w:p>
    <w:p w14:paraId="080330F6" w14:textId="77777777" w:rsidR="0021142B" w:rsidRPr="00583A14" w:rsidRDefault="0021142B" w:rsidP="00A55CB2">
      <w:pPr>
        <w:pStyle w:val="Heading3"/>
      </w:pPr>
      <w:r w:rsidRPr="00583A14">
        <w:t>Contacting You</w:t>
      </w:r>
    </w:p>
    <w:p w14:paraId="7D7A081C" w14:textId="69E95E82"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Information about the application contacts. This will include your language preferences and banking account information.</w:t>
      </w:r>
    </w:p>
    <w:p w14:paraId="4D960398" w14:textId="3D3BDAA6" w:rsidR="0021142B" w:rsidRPr="00583A14" w:rsidRDefault="0021142B" w:rsidP="00A55CB2">
      <w:pPr>
        <w:pStyle w:val="Heading3"/>
      </w:pPr>
      <w:r w:rsidRPr="00583A14">
        <w:t xml:space="preserve">About your </w:t>
      </w:r>
      <w:r w:rsidR="008F2DF7" w:rsidRPr="00583A14">
        <w:t>Request</w:t>
      </w:r>
    </w:p>
    <w:p w14:paraId="0F14CDF1" w14:textId="562ABC3A"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Key information about your </w:t>
      </w:r>
      <w:r w:rsidR="005A1C86" w:rsidRPr="00583A14">
        <w:rPr>
          <w:rFonts w:ascii="Arial" w:hAnsi="Arial" w:cs="Arial"/>
          <w:color w:val="000000" w:themeColor="text1"/>
          <w:sz w:val="36"/>
          <w:szCs w:val="36"/>
        </w:rPr>
        <w:t>request</w:t>
      </w:r>
      <w:r w:rsidRPr="00583A14">
        <w:rPr>
          <w:rFonts w:ascii="Arial" w:hAnsi="Arial" w:cs="Arial"/>
          <w:color w:val="000000" w:themeColor="text1"/>
          <w:sz w:val="36"/>
          <w:szCs w:val="36"/>
        </w:rPr>
        <w:t>, start and end date and basic budgetary information.</w:t>
      </w:r>
    </w:p>
    <w:p w14:paraId="71DE3EAE" w14:textId="4B3A0FC7" w:rsidR="0021142B" w:rsidRPr="00583A14" w:rsidRDefault="0021142B" w:rsidP="00723D98">
      <w:pPr>
        <w:pStyle w:val="BodyText"/>
        <w:rPr>
          <w:rFonts w:ascii="Arial" w:eastAsia="Times New Roman" w:hAnsi="Arial" w:cs="Arial"/>
          <w:color w:val="000000" w:themeColor="text1"/>
          <w:sz w:val="36"/>
          <w:szCs w:val="36"/>
          <w:lang w:eastAsia="en-GB"/>
        </w:rPr>
      </w:pPr>
      <w:r w:rsidRPr="00583A14">
        <w:rPr>
          <w:rStyle w:val="Heading3Char"/>
        </w:rPr>
        <w:t>Current Situation</w:t>
      </w:r>
      <w:r w:rsidRPr="00583A14">
        <w:rPr>
          <w:rFonts w:ascii="Arial" w:eastAsia="Times New Roman" w:hAnsi="Arial" w:cs="Arial"/>
          <w:b/>
          <w:bCs/>
          <w:color w:val="000000" w:themeColor="text1"/>
          <w:sz w:val="36"/>
          <w:szCs w:val="36"/>
          <w:lang w:eastAsia="en-GB"/>
        </w:rPr>
        <w:br/>
      </w:r>
      <w:r w:rsidRPr="00583A14">
        <w:rPr>
          <w:rFonts w:ascii="Arial" w:eastAsia="Times New Roman" w:hAnsi="Arial" w:cs="Arial"/>
          <w:b/>
          <w:bCs/>
          <w:color w:val="000000" w:themeColor="text1"/>
          <w:sz w:val="36"/>
          <w:szCs w:val="36"/>
          <w:lang w:eastAsia="en-GB"/>
        </w:rPr>
        <w:br/>
      </w:r>
      <w:r w:rsidRPr="00583A14">
        <w:rPr>
          <w:rFonts w:ascii="Arial" w:eastAsia="Times New Roman" w:hAnsi="Arial" w:cs="Arial"/>
          <w:color w:val="000000" w:themeColor="text1"/>
          <w:sz w:val="36"/>
          <w:szCs w:val="36"/>
          <w:lang w:eastAsia="en-GB"/>
        </w:rPr>
        <w:t>Please tell us about your current situation and how C</w:t>
      </w:r>
      <w:r w:rsidR="003C1985" w:rsidRPr="00583A14">
        <w:rPr>
          <w:rFonts w:ascii="Arial" w:eastAsia="Times New Roman" w:hAnsi="Arial" w:cs="Arial"/>
          <w:color w:val="000000" w:themeColor="text1"/>
          <w:sz w:val="36"/>
          <w:szCs w:val="36"/>
          <w:lang w:eastAsia="en-GB"/>
        </w:rPr>
        <w:t>ovid</w:t>
      </w:r>
      <w:r w:rsidRPr="00583A14">
        <w:rPr>
          <w:rFonts w:ascii="Arial" w:eastAsia="Times New Roman" w:hAnsi="Arial" w:cs="Arial"/>
          <w:color w:val="000000" w:themeColor="text1"/>
          <w:sz w:val="36"/>
          <w:szCs w:val="36"/>
          <w:lang w:eastAsia="en-GB"/>
        </w:rPr>
        <w:t>-19 continues to affect your business.</w:t>
      </w:r>
      <w:r w:rsidR="008832D7" w:rsidRPr="00583A14">
        <w:rPr>
          <w:rFonts w:ascii="Arial" w:eastAsia="Times New Roman" w:hAnsi="Arial" w:cs="Arial"/>
          <w:color w:val="000000" w:themeColor="text1"/>
          <w:sz w:val="36"/>
          <w:szCs w:val="36"/>
          <w:lang w:eastAsia="en-GB"/>
        </w:rPr>
        <w:t xml:space="preserve"> [3,000 character limit]</w:t>
      </w:r>
      <w:r w:rsidRPr="00583A14">
        <w:rPr>
          <w:rFonts w:ascii="Arial" w:eastAsia="Times New Roman" w:hAnsi="Arial" w:cs="Arial"/>
          <w:color w:val="000000" w:themeColor="text1"/>
          <w:sz w:val="36"/>
          <w:szCs w:val="36"/>
          <w:lang w:eastAsia="en-GB"/>
        </w:rPr>
        <w:t xml:space="preserve"> </w:t>
      </w:r>
    </w:p>
    <w:p w14:paraId="580B3242" w14:textId="3127C624" w:rsidR="00CE4566" w:rsidRPr="00583A14" w:rsidRDefault="0021142B" w:rsidP="00723D98">
      <w:pPr>
        <w:pStyle w:val="BodyText"/>
        <w:rPr>
          <w:rFonts w:ascii="Arial" w:eastAsia="Times New Roman" w:hAnsi="Arial" w:cs="Arial"/>
          <w:color w:val="000000" w:themeColor="text1"/>
          <w:sz w:val="36"/>
          <w:szCs w:val="36"/>
          <w:lang w:eastAsia="en-GB"/>
        </w:rPr>
      </w:pPr>
      <w:r w:rsidRPr="00583A14">
        <w:rPr>
          <w:rFonts w:ascii="Arial" w:eastAsia="Times New Roman" w:hAnsi="Arial" w:cs="Arial"/>
          <w:color w:val="000000" w:themeColor="text1"/>
          <w:sz w:val="36"/>
          <w:szCs w:val="36"/>
          <w:lang w:eastAsia="en-GB"/>
        </w:rPr>
        <w:t>Tell us whatever you feel you're able to about what has happened to the work of your organisation as a result of C</w:t>
      </w:r>
      <w:r w:rsidR="003C1985" w:rsidRPr="00583A14">
        <w:rPr>
          <w:rFonts w:ascii="Arial" w:eastAsia="Times New Roman" w:hAnsi="Arial" w:cs="Arial"/>
          <w:color w:val="000000" w:themeColor="text1"/>
          <w:sz w:val="36"/>
          <w:szCs w:val="36"/>
          <w:lang w:eastAsia="en-GB"/>
        </w:rPr>
        <w:t>ovid-</w:t>
      </w:r>
      <w:r w:rsidRPr="00583A14">
        <w:rPr>
          <w:rFonts w:ascii="Arial" w:eastAsia="Times New Roman" w:hAnsi="Arial" w:cs="Arial"/>
          <w:color w:val="000000" w:themeColor="text1"/>
          <w:sz w:val="36"/>
          <w:szCs w:val="36"/>
          <w:lang w:eastAsia="en-GB"/>
        </w:rPr>
        <w:t>19</w:t>
      </w:r>
      <w:r w:rsidR="00CE4566" w:rsidRPr="00583A14">
        <w:rPr>
          <w:rFonts w:ascii="Arial" w:eastAsia="Times New Roman" w:hAnsi="Arial" w:cs="Arial"/>
          <w:color w:val="000000" w:themeColor="text1"/>
          <w:sz w:val="36"/>
          <w:szCs w:val="36"/>
          <w:lang w:eastAsia="en-GB"/>
        </w:rPr>
        <w:t xml:space="preserve"> and any current regulations.</w:t>
      </w:r>
    </w:p>
    <w:p w14:paraId="76178F12" w14:textId="5A637032" w:rsidR="0021142B" w:rsidRPr="00583A14" w:rsidRDefault="00CE4566" w:rsidP="00723D98">
      <w:pPr>
        <w:pStyle w:val="BodyText"/>
        <w:rPr>
          <w:rFonts w:ascii="Arial" w:eastAsia="Times New Roman" w:hAnsi="Arial" w:cs="Arial"/>
          <w:color w:val="000000" w:themeColor="text1"/>
          <w:sz w:val="36"/>
          <w:szCs w:val="36"/>
          <w:lang w:eastAsia="en-GB"/>
        </w:rPr>
      </w:pPr>
      <w:r w:rsidRPr="00583A14">
        <w:rPr>
          <w:rFonts w:ascii="Arial" w:eastAsia="Times New Roman" w:hAnsi="Arial" w:cs="Arial"/>
          <w:color w:val="000000" w:themeColor="text1"/>
          <w:sz w:val="36"/>
          <w:szCs w:val="36"/>
          <w:lang w:eastAsia="en-GB"/>
        </w:rPr>
        <w:t xml:space="preserve">Tell us how it impacts the period from </w:t>
      </w:r>
      <w:r w:rsidR="006F25AA" w:rsidRPr="00583A14">
        <w:rPr>
          <w:rFonts w:ascii="Arial" w:eastAsia="Times New Roman" w:hAnsi="Arial" w:cs="Arial"/>
          <w:color w:val="000000" w:themeColor="text1"/>
          <w:sz w:val="36"/>
          <w:szCs w:val="36"/>
          <w:lang w:eastAsia="en-GB"/>
        </w:rPr>
        <w:t xml:space="preserve">1 </w:t>
      </w:r>
      <w:r w:rsidRPr="00583A14">
        <w:rPr>
          <w:rFonts w:ascii="Arial" w:eastAsia="Times New Roman" w:hAnsi="Arial" w:cs="Arial"/>
          <w:color w:val="000000" w:themeColor="text1"/>
          <w:sz w:val="36"/>
          <w:szCs w:val="36"/>
          <w:lang w:eastAsia="en-GB"/>
        </w:rPr>
        <w:t xml:space="preserve">October 2021 to </w:t>
      </w:r>
      <w:r w:rsidR="006F25AA" w:rsidRPr="00583A14">
        <w:rPr>
          <w:rFonts w:ascii="Arial" w:eastAsia="Times New Roman" w:hAnsi="Arial" w:cs="Arial"/>
          <w:color w:val="000000" w:themeColor="text1"/>
          <w:sz w:val="36"/>
          <w:szCs w:val="36"/>
          <w:lang w:eastAsia="en-GB"/>
        </w:rPr>
        <w:t xml:space="preserve">31 </w:t>
      </w:r>
      <w:r w:rsidRPr="00583A14">
        <w:rPr>
          <w:rFonts w:ascii="Arial" w:eastAsia="Times New Roman" w:hAnsi="Arial" w:cs="Arial"/>
          <w:color w:val="000000" w:themeColor="text1"/>
          <w:sz w:val="36"/>
          <w:szCs w:val="36"/>
          <w:lang w:eastAsia="en-GB"/>
        </w:rPr>
        <w:t>March 2022</w:t>
      </w:r>
      <w:r w:rsidR="0021142B" w:rsidRPr="00583A14">
        <w:rPr>
          <w:rFonts w:ascii="Arial" w:eastAsia="Times New Roman" w:hAnsi="Arial" w:cs="Arial"/>
          <w:color w:val="000000" w:themeColor="text1"/>
          <w:sz w:val="36"/>
          <w:szCs w:val="36"/>
          <w:lang w:eastAsia="en-GB"/>
        </w:rPr>
        <w:t>. (We're not able to support you through this fund if your change in circumstances is not related to the C</w:t>
      </w:r>
      <w:r w:rsidR="003C1985" w:rsidRPr="00583A14">
        <w:rPr>
          <w:rFonts w:ascii="Arial" w:eastAsia="Times New Roman" w:hAnsi="Arial" w:cs="Arial"/>
          <w:color w:val="000000" w:themeColor="text1"/>
          <w:sz w:val="36"/>
          <w:szCs w:val="36"/>
          <w:lang w:eastAsia="en-GB"/>
        </w:rPr>
        <w:t>ovid-</w:t>
      </w:r>
      <w:r w:rsidR="0021142B" w:rsidRPr="00583A14">
        <w:rPr>
          <w:rFonts w:ascii="Arial" w:eastAsia="Times New Roman" w:hAnsi="Arial" w:cs="Arial"/>
          <w:color w:val="000000" w:themeColor="text1"/>
          <w:sz w:val="36"/>
          <w:szCs w:val="36"/>
          <w:lang w:eastAsia="en-GB"/>
        </w:rPr>
        <w:t>19 pandemic.)</w:t>
      </w:r>
    </w:p>
    <w:p w14:paraId="5759337A" w14:textId="77777777" w:rsidR="00510224" w:rsidRPr="00583A14" w:rsidRDefault="00510224" w:rsidP="00723D98">
      <w:pPr>
        <w:pStyle w:val="BodyText"/>
        <w:rPr>
          <w:rFonts w:ascii="Arial" w:eastAsia="Times New Roman" w:hAnsi="Arial" w:cs="Arial"/>
          <w:color w:val="000000" w:themeColor="text1"/>
          <w:sz w:val="36"/>
          <w:szCs w:val="36"/>
          <w:lang w:eastAsia="en-GB"/>
        </w:rPr>
      </w:pPr>
      <w:r w:rsidRPr="00583A14">
        <w:rPr>
          <w:rFonts w:ascii="Arial" w:eastAsia="Times New Roman" w:hAnsi="Arial" w:cs="Arial"/>
          <w:color w:val="000000" w:themeColor="text1"/>
          <w:sz w:val="36"/>
          <w:szCs w:val="36"/>
          <w:lang w:eastAsia="en-GB"/>
        </w:rPr>
        <w:lastRenderedPageBreak/>
        <w:t xml:space="preserve">Tell us what would happen to your organisation if this funding was not available to you? Where relevant you could include information on any collections or assets you have responsibility for? Services that would no longer </w:t>
      </w:r>
    </w:p>
    <w:p w14:paraId="5AA080A8" w14:textId="286E9E77" w:rsidR="00510224" w:rsidRPr="00583A14" w:rsidRDefault="00510224" w:rsidP="00723D98">
      <w:pPr>
        <w:pStyle w:val="BodyText"/>
        <w:rPr>
          <w:rFonts w:ascii="Arial" w:eastAsia="Times New Roman" w:hAnsi="Arial" w:cs="Arial"/>
          <w:color w:val="000000" w:themeColor="text1"/>
          <w:sz w:val="36"/>
          <w:szCs w:val="36"/>
          <w:lang w:eastAsia="en-GB"/>
        </w:rPr>
      </w:pPr>
      <w:r w:rsidRPr="00583A14">
        <w:rPr>
          <w:rFonts w:ascii="Arial" w:eastAsia="Times New Roman" w:hAnsi="Arial" w:cs="Arial"/>
          <w:color w:val="000000" w:themeColor="text1"/>
          <w:sz w:val="36"/>
          <w:szCs w:val="36"/>
          <w:lang w:eastAsia="en-GB"/>
        </w:rPr>
        <w:t>be available and the impact this might have on the people who use and access your service?</w:t>
      </w:r>
    </w:p>
    <w:p w14:paraId="2C55F17C" w14:textId="67774C52" w:rsidR="00723D98" w:rsidRPr="00583A14" w:rsidRDefault="0021142B" w:rsidP="00723D98">
      <w:pPr>
        <w:pStyle w:val="BodyText"/>
        <w:spacing w:before="240"/>
        <w:rPr>
          <w:rFonts w:ascii="Arial" w:eastAsia="Times New Roman" w:hAnsi="Arial" w:cs="Arial"/>
          <w:color w:val="000000" w:themeColor="text1"/>
          <w:sz w:val="36"/>
          <w:szCs w:val="36"/>
          <w:lang w:eastAsia="en-GB"/>
        </w:rPr>
      </w:pPr>
      <w:r w:rsidRPr="00583A14">
        <w:rPr>
          <w:rStyle w:val="Heading3Char"/>
        </w:rPr>
        <w:t>Funding Requested</w:t>
      </w:r>
      <w:r w:rsidRPr="00583A14">
        <w:rPr>
          <w:rFonts w:ascii="Arial" w:eastAsia="Times New Roman" w:hAnsi="Arial" w:cs="Arial"/>
          <w:color w:val="000000" w:themeColor="text1"/>
          <w:sz w:val="36"/>
          <w:szCs w:val="36"/>
          <w:lang w:eastAsia="en-GB"/>
        </w:rPr>
        <w:br/>
      </w:r>
      <w:r w:rsidRPr="00583A14">
        <w:rPr>
          <w:rFonts w:ascii="Arial" w:eastAsia="Times New Roman" w:hAnsi="Arial" w:cs="Arial"/>
          <w:color w:val="000000" w:themeColor="text1"/>
          <w:sz w:val="36"/>
          <w:szCs w:val="36"/>
          <w:lang w:eastAsia="en-GB"/>
        </w:rPr>
        <w:br/>
        <w:t>Why do you need the level of funding you have requested?</w:t>
      </w:r>
      <w:r w:rsidR="008832D7" w:rsidRPr="00583A14">
        <w:rPr>
          <w:rFonts w:ascii="Arial" w:eastAsia="Times New Roman" w:hAnsi="Arial" w:cs="Arial"/>
          <w:color w:val="000000" w:themeColor="text1"/>
          <w:sz w:val="36"/>
          <w:szCs w:val="36"/>
          <w:lang w:eastAsia="en-GB"/>
        </w:rPr>
        <w:t xml:space="preserve"> [3,000 character limit]</w:t>
      </w:r>
    </w:p>
    <w:p w14:paraId="65DFCA9B" w14:textId="30427459" w:rsidR="00723D98" w:rsidRPr="00583A14" w:rsidRDefault="0021142B" w:rsidP="00723D98">
      <w:pPr>
        <w:pStyle w:val="BodyText"/>
        <w:spacing w:before="360"/>
        <w:rPr>
          <w:rFonts w:ascii="Arial" w:eastAsia="Times New Roman" w:hAnsi="Arial" w:cs="Arial"/>
          <w:color w:val="000000" w:themeColor="text1"/>
          <w:sz w:val="36"/>
          <w:szCs w:val="36"/>
          <w:lang w:eastAsia="en-GB"/>
        </w:rPr>
      </w:pPr>
      <w:r w:rsidRPr="00583A14">
        <w:rPr>
          <w:rFonts w:ascii="Arial" w:eastAsia="Times New Roman" w:hAnsi="Arial" w:cs="Arial"/>
          <w:color w:val="000000" w:themeColor="text1"/>
          <w:sz w:val="36"/>
          <w:szCs w:val="36"/>
          <w:lang w:eastAsia="en-GB"/>
        </w:rPr>
        <w:t xml:space="preserve">How will you use this funding to support your organisation </w:t>
      </w:r>
      <w:r w:rsidR="00F456A3" w:rsidRPr="00583A14">
        <w:rPr>
          <w:rFonts w:ascii="Arial" w:eastAsia="Times New Roman" w:hAnsi="Arial" w:cs="Arial"/>
          <w:color w:val="000000" w:themeColor="text1"/>
          <w:sz w:val="36"/>
          <w:szCs w:val="36"/>
          <w:lang w:eastAsia="en-GB"/>
        </w:rPr>
        <w:t>in order to ensure business continuity</w:t>
      </w:r>
      <w:r w:rsidRPr="00583A14">
        <w:rPr>
          <w:rFonts w:ascii="Arial" w:eastAsia="Times New Roman" w:hAnsi="Arial" w:cs="Arial"/>
          <w:color w:val="000000" w:themeColor="text1"/>
          <w:sz w:val="36"/>
          <w:szCs w:val="36"/>
          <w:lang w:eastAsia="en-GB"/>
        </w:rPr>
        <w:t xml:space="preserve">? </w:t>
      </w:r>
      <w:r w:rsidR="007E1E3E" w:rsidRPr="00583A14">
        <w:rPr>
          <w:rFonts w:ascii="Arial" w:eastAsia="Times New Roman" w:hAnsi="Arial" w:cs="Arial"/>
          <w:color w:val="000000" w:themeColor="text1"/>
          <w:sz w:val="36"/>
          <w:szCs w:val="36"/>
          <w:lang w:eastAsia="en-GB"/>
        </w:rPr>
        <w:t>What will happen i</w:t>
      </w:r>
      <w:r w:rsidR="00510224" w:rsidRPr="00583A14">
        <w:rPr>
          <w:rFonts w:ascii="Arial" w:eastAsia="Times New Roman" w:hAnsi="Arial" w:cs="Arial"/>
          <w:color w:val="000000" w:themeColor="text1"/>
          <w:sz w:val="36"/>
          <w:szCs w:val="36"/>
          <w:lang w:eastAsia="en-GB"/>
        </w:rPr>
        <w:t>f</w:t>
      </w:r>
      <w:r w:rsidR="007E1E3E" w:rsidRPr="00583A14">
        <w:rPr>
          <w:rFonts w:ascii="Arial" w:eastAsia="Times New Roman" w:hAnsi="Arial" w:cs="Arial"/>
          <w:color w:val="000000" w:themeColor="text1"/>
          <w:sz w:val="36"/>
          <w:szCs w:val="36"/>
          <w:lang w:eastAsia="en-GB"/>
        </w:rPr>
        <w:t xml:space="preserve"> this funding is not awarded? Please provide evidence of need to support your statement, including to demonstrate that th</w:t>
      </w:r>
      <w:r w:rsidR="005775D8" w:rsidRPr="00583A14">
        <w:rPr>
          <w:rFonts w:ascii="Arial" w:eastAsia="Times New Roman" w:hAnsi="Arial" w:cs="Arial"/>
          <w:color w:val="000000" w:themeColor="text1"/>
          <w:sz w:val="36"/>
          <w:szCs w:val="36"/>
          <w:lang w:eastAsia="en-GB"/>
        </w:rPr>
        <w:t>e likely impacts on your organisation are as a result of the Covid-19 pandemic)</w:t>
      </w:r>
      <w:r w:rsidR="007E1E3E" w:rsidRPr="00583A14">
        <w:rPr>
          <w:rFonts w:ascii="Arial" w:eastAsia="Times New Roman" w:hAnsi="Arial" w:cs="Arial"/>
          <w:color w:val="000000" w:themeColor="text1"/>
          <w:sz w:val="36"/>
          <w:szCs w:val="36"/>
          <w:lang w:eastAsia="en-GB"/>
        </w:rPr>
        <w:t xml:space="preserve">. </w:t>
      </w:r>
      <w:r w:rsidRPr="00583A14">
        <w:rPr>
          <w:rFonts w:ascii="Arial" w:eastAsia="Times New Roman" w:hAnsi="Arial" w:cs="Arial"/>
          <w:color w:val="000000" w:themeColor="text1"/>
          <w:sz w:val="36"/>
          <w:szCs w:val="36"/>
          <w:lang w:eastAsia="en-GB"/>
        </w:rPr>
        <w:t>Please detail what you might do differently as a result of this funding to enable you to be more financially sustainable longer term.</w:t>
      </w:r>
    </w:p>
    <w:p w14:paraId="26021874" w14:textId="38D531AF" w:rsidR="0021142B" w:rsidRPr="00583A14" w:rsidRDefault="0021142B" w:rsidP="00723D98">
      <w:pPr>
        <w:pStyle w:val="BodyText"/>
        <w:spacing w:before="360"/>
        <w:rPr>
          <w:rFonts w:ascii="Arial" w:eastAsia="Times New Roman" w:hAnsi="Arial" w:cs="Arial"/>
          <w:color w:val="000000" w:themeColor="text1"/>
          <w:sz w:val="36"/>
          <w:szCs w:val="36"/>
          <w:lang w:eastAsia="en-GB"/>
        </w:rPr>
      </w:pPr>
      <w:r w:rsidRPr="00583A14">
        <w:rPr>
          <w:rFonts w:ascii="Arial" w:eastAsia="Times New Roman" w:hAnsi="Arial" w:cs="Arial"/>
          <w:color w:val="000000" w:themeColor="text1"/>
          <w:sz w:val="36"/>
          <w:szCs w:val="36"/>
          <w:lang w:eastAsia="en-GB"/>
        </w:rPr>
        <w:t>We're not able to support you through this fund if your change in circumstances isn't a result of the COVID 19 pandemic.</w:t>
      </w:r>
    </w:p>
    <w:p w14:paraId="3970E0E9" w14:textId="2E338040" w:rsidR="0021142B" w:rsidRPr="00583A14" w:rsidRDefault="0021142B" w:rsidP="00723D98">
      <w:pPr>
        <w:pStyle w:val="BodyText"/>
        <w:spacing w:before="360"/>
        <w:rPr>
          <w:rFonts w:ascii="Arial" w:eastAsia="Times New Roman" w:hAnsi="Arial" w:cs="Arial"/>
          <w:color w:val="000000" w:themeColor="text1"/>
          <w:sz w:val="36"/>
          <w:szCs w:val="36"/>
        </w:rPr>
      </w:pPr>
      <w:r w:rsidRPr="00583A14">
        <w:rPr>
          <w:rFonts w:ascii="Arial" w:eastAsia="Times New Roman" w:hAnsi="Arial" w:cs="Arial"/>
          <w:color w:val="000000" w:themeColor="text1"/>
          <w:sz w:val="36"/>
          <w:szCs w:val="36"/>
        </w:rPr>
        <w:t>Please explain how your requested funding is calculated</w:t>
      </w:r>
      <w:r w:rsidR="003C59E8" w:rsidRPr="00583A14">
        <w:rPr>
          <w:rFonts w:ascii="Arial" w:eastAsia="Times New Roman" w:hAnsi="Arial" w:cs="Arial"/>
          <w:color w:val="000000" w:themeColor="text1"/>
          <w:sz w:val="36"/>
          <w:szCs w:val="36"/>
        </w:rPr>
        <w:t xml:space="preserve">. </w:t>
      </w:r>
      <w:r w:rsidR="00E97CDA" w:rsidRPr="00583A14">
        <w:rPr>
          <w:rFonts w:ascii="Arial" w:eastAsia="Times New Roman" w:hAnsi="Arial" w:cs="Arial"/>
          <w:color w:val="000000" w:themeColor="text1"/>
          <w:sz w:val="36"/>
          <w:szCs w:val="36"/>
        </w:rPr>
        <w:t>We are interested in the loss you are facing during the period</w:t>
      </w:r>
      <w:r w:rsidR="00846330" w:rsidRPr="00583A14">
        <w:rPr>
          <w:rFonts w:ascii="Arial" w:eastAsia="Times New Roman" w:hAnsi="Arial" w:cs="Arial"/>
          <w:color w:val="000000" w:themeColor="text1"/>
          <w:sz w:val="36"/>
          <w:szCs w:val="36"/>
        </w:rPr>
        <w:t>. We are not looking at simply funding i</w:t>
      </w:r>
      <w:r w:rsidR="00EA257A" w:rsidRPr="00583A14">
        <w:rPr>
          <w:rFonts w:ascii="Arial" w:eastAsia="Times New Roman" w:hAnsi="Arial" w:cs="Arial"/>
          <w:color w:val="000000" w:themeColor="text1"/>
          <w:sz w:val="36"/>
          <w:szCs w:val="36"/>
        </w:rPr>
        <w:t>n</w:t>
      </w:r>
      <w:r w:rsidR="00846330" w:rsidRPr="00583A14">
        <w:rPr>
          <w:rFonts w:ascii="Arial" w:eastAsia="Times New Roman" w:hAnsi="Arial" w:cs="Arial"/>
          <w:color w:val="000000" w:themeColor="text1"/>
          <w:sz w:val="36"/>
          <w:szCs w:val="36"/>
        </w:rPr>
        <w:t xml:space="preserve">come gaps and so you should make </w:t>
      </w:r>
      <w:r w:rsidRPr="00583A14">
        <w:rPr>
          <w:rFonts w:ascii="Arial" w:eastAsia="Times New Roman" w:hAnsi="Arial" w:cs="Arial"/>
          <w:color w:val="000000" w:themeColor="text1"/>
          <w:sz w:val="36"/>
          <w:szCs w:val="36"/>
        </w:rPr>
        <w:t>particular reference to:</w:t>
      </w:r>
    </w:p>
    <w:p w14:paraId="3A7126C5" w14:textId="5EF1C6C1" w:rsidR="0021142B" w:rsidRPr="00583A14" w:rsidRDefault="0021142B" w:rsidP="00EB3499">
      <w:pPr>
        <w:pStyle w:val="BodyText"/>
        <w:numPr>
          <w:ilvl w:val="0"/>
          <w:numId w:val="93"/>
        </w:numPr>
        <w:ind w:hanging="436"/>
        <w:rPr>
          <w:rFonts w:ascii="Arial" w:hAnsi="Arial" w:cs="Arial"/>
          <w:color w:val="000000" w:themeColor="text1"/>
          <w:sz w:val="36"/>
          <w:szCs w:val="36"/>
        </w:rPr>
      </w:pPr>
      <w:r w:rsidRPr="00583A14">
        <w:rPr>
          <w:rFonts w:ascii="Arial" w:hAnsi="Arial" w:cs="Arial"/>
          <w:color w:val="000000" w:themeColor="text1"/>
          <w:sz w:val="36"/>
          <w:szCs w:val="36"/>
        </w:rPr>
        <w:t xml:space="preserve">The amount of </w:t>
      </w:r>
      <w:r w:rsidR="005775D8" w:rsidRPr="00583A14">
        <w:rPr>
          <w:rFonts w:ascii="Arial" w:hAnsi="Arial" w:cs="Arial"/>
          <w:color w:val="000000" w:themeColor="text1"/>
          <w:sz w:val="36"/>
          <w:szCs w:val="36"/>
        </w:rPr>
        <w:t xml:space="preserve">any </w:t>
      </w:r>
      <w:r w:rsidRPr="00583A14">
        <w:rPr>
          <w:rFonts w:ascii="Arial" w:hAnsi="Arial" w:cs="Arial"/>
          <w:color w:val="000000" w:themeColor="text1"/>
          <w:sz w:val="36"/>
          <w:szCs w:val="36"/>
        </w:rPr>
        <w:t>expect</w:t>
      </w:r>
      <w:r w:rsidR="005775D8" w:rsidRPr="00583A14">
        <w:rPr>
          <w:rFonts w:ascii="Arial" w:hAnsi="Arial" w:cs="Arial"/>
          <w:color w:val="000000" w:themeColor="text1"/>
          <w:sz w:val="36"/>
          <w:szCs w:val="36"/>
        </w:rPr>
        <w:t>ed</w:t>
      </w:r>
      <w:r w:rsidRPr="00583A14">
        <w:rPr>
          <w:rFonts w:ascii="Arial" w:hAnsi="Arial" w:cs="Arial"/>
          <w:color w:val="000000" w:themeColor="text1"/>
          <w:sz w:val="36"/>
          <w:szCs w:val="36"/>
        </w:rPr>
        <w:t xml:space="preserve"> los</w:t>
      </w:r>
      <w:r w:rsidR="005775D8" w:rsidRPr="00583A14">
        <w:rPr>
          <w:rFonts w:ascii="Arial" w:hAnsi="Arial" w:cs="Arial"/>
          <w:color w:val="000000" w:themeColor="text1"/>
          <w:sz w:val="36"/>
          <w:szCs w:val="36"/>
        </w:rPr>
        <w:t>s</w:t>
      </w:r>
      <w:r w:rsidRPr="00583A14">
        <w:rPr>
          <w:rFonts w:ascii="Arial" w:hAnsi="Arial" w:cs="Arial"/>
          <w:color w:val="000000" w:themeColor="text1"/>
          <w:sz w:val="36"/>
          <w:szCs w:val="36"/>
        </w:rPr>
        <w:t xml:space="preserve"> </w:t>
      </w:r>
      <w:r w:rsidR="00177F6D" w:rsidRPr="00583A14">
        <w:rPr>
          <w:rFonts w:ascii="Arial" w:hAnsi="Arial" w:cs="Arial"/>
          <w:color w:val="000000" w:themeColor="text1"/>
          <w:sz w:val="36"/>
          <w:szCs w:val="36"/>
        </w:rPr>
        <w:t xml:space="preserve">between 1 </w:t>
      </w:r>
      <w:r w:rsidR="00916692" w:rsidRPr="00583A14">
        <w:rPr>
          <w:rFonts w:ascii="Arial" w:hAnsi="Arial" w:cs="Arial"/>
          <w:color w:val="000000" w:themeColor="text1"/>
          <w:sz w:val="36"/>
          <w:szCs w:val="36"/>
        </w:rPr>
        <w:t xml:space="preserve">December </w:t>
      </w:r>
      <w:r w:rsidR="00177F6D" w:rsidRPr="00583A14">
        <w:rPr>
          <w:rFonts w:ascii="Arial" w:hAnsi="Arial" w:cs="Arial"/>
          <w:color w:val="000000" w:themeColor="text1"/>
          <w:sz w:val="36"/>
          <w:szCs w:val="36"/>
        </w:rPr>
        <w:t>2021</w:t>
      </w:r>
      <w:r w:rsidRPr="00583A14">
        <w:rPr>
          <w:rFonts w:ascii="Arial" w:hAnsi="Arial" w:cs="Arial"/>
          <w:color w:val="000000" w:themeColor="text1"/>
          <w:sz w:val="36"/>
          <w:szCs w:val="36"/>
        </w:rPr>
        <w:t xml:space="preserve"> </w:t>
      </w:r>
      <w:r w:rsidR="00A02C7D" w:rsidRPr="00583A14">
        <w:rPr>
          <w:rFonts w:ascii="Arial" w:hAnsi="Arial" w:cs="Arial"/>
          <w:color w:val="000000" w:themeColor="text1"/>
          <w:sz w:val="36"/>
          <w:szCs w:val="36"/>
        </w:rPr>
        <w:t xml:space="preserve">(or 1 </w:t>
      </w:r>
      <w:r w:rsidR="00916692" w:rsidRPr="00583A14">
        <w:rPr>
          <w:rFonts w:ascii="Arial" w:hAnsi="Arial" w:cs="Arial"/>
          <w:color w:val="000000" w:themeColor="text1"/>
          <w:sz w:val="36"/>
          <w:szCs w:val="36"/>
        </w:rPr>
        <w:t>October</w:t>
      </w:r>
      <w:r w:rsidR="00A02C7D" w:rsidRPr="00583A14">
        <w:rPr>
          <w:rFonts w:ascii="Arial" w:hAnsi="Arial" w:cs="Arial"/>
          <w:color w:val="000000" w:themeColor="text1"/>
          <w:sz w:val="36"/>
          <w:szCs w:val="36"/>
        </w:rPr>
        <w:t xml:space="preserve"> for </w:t>
      </w:r>
      <w:r w:rsidR="00565922" w:rsidRPr="00583A14">
        <w:rPr>
          <w:rFonts w:ascii="Arial" w:hAnsi="Arial" w:cs="Arial"/>
          <w:color w:val="000000" w:themeColor="text1"/>
          <w:sz w:val="36"/>
          <w:szCs w:val="36"/>
        </w:rPr>
        <w:t>professional arts venues and other arts organisations that directly engage 'face to face' with the public on a paid for participation basis (eg community arts organisations)</w:t>
      </w:r>
      <w:r w:rsidR="00A02C7D" w:rsidRPr="00583A14">
        <w:rPr>
          <w:rFonts w:ascii="Arial" w:hAnsi="Arial" w:cs="Arial"/>
          <w:color w:val="000000" w:themeColor="text1"/>
          <w:sz w:val="36"/>
          <w:szCs w:val="36"/>
        </w:rPr>
        <w:t>) and 14 February 2022</w:t>
      </w:r>
      <w:r w:rsidR="003C59E8" w:rsidRPr="00583A14">
        <w:rPr>
          <w:rFonts w:ascii="Arial" w:hAnsi="Arial" w:cs="Arial"/>
          <w:color w:val="000000" w:themeColor="text1"/>
          <w:sz w:val="36"/>
          <w:szCs w:val="36"/>
        </w:rPr>
        <w:t xml:space="preserve">. </w:t>
      </w:r>
      <w:r w:rsidR="00510224" w:rsidRPr="00583A14">
        <w:rPr>
          <w:rFonts w:ascii="Arial" w:hAnsi="Arial" w:cs="Arial"/>
          <w:color w:val="000000" w:themeColor="text1"/>
          <w:sz w:val="36"/>
          <w:szCs w:val="36"/>
        </w:rPr>
        <w:lastRenderedPageBreak/>
        <w:t>This is the difference between anticipated costs and income for the period</w:t>
      </w:r>
      <w:r w:rsidR="003C59E8" w:rsidRPr="00583A14">
        <w:rPr>
          <w:rFonts w:ascii="Arial" w:hAnsi="Arial" w:cs="Arial"/>
          <w:color w:val="000000" w:themeColor="text1"/>
          <w:sz w:val="36"/>
          <w:szCs w:val="36"/>
        </w:rPr>
        <w:t xml:space="preserve">. </w:t>
      </w:r>
      <w:r w:rsidR="00510224" w:rsidRPr="00583A14">
        <w:rPr>
          <w:rFonts w:ascii="Arial" w:hAnsi="Arial" w:cs="Arial"/>
          <w:color w:val="000000" w:themeColor="text1"/>
          <w:sz w:val="36"/>
          <w:szCs w:val="36"/>
        </w:rPr>
        <w:t>Be as clear as possible as to how you have calculated this figure</w:t>
      </w:r>
      <w:r w:rsidR="003C59E8" w:rsidRPr="00583A14">
        <w:rPr>
          <w:rFonts w:ascii="Arial" w:hAnsi="Arial" w:cs="Arial"/>
          <w:color w:val="000000" w:themeColor="text1"/>
          <w:sz w:val="36"/>
          <w:szCs w:val="36"/>
        </w:rPr>
        <w:t xml:space="preserve">. </w:t>
      </w:r>
    </w:p>
    <w:p w14:paraId="21E926BD" w14:textId="77777777" w:rsidR="0021142B" w:rsidRPr="00583A14" w:rsidRDefault="0021142B" w:rsidP="00EB3499">
      <w:pPr>
        <w:pStyle w:val="BodyText"/>
        <w:numPr>
          <w:ilvl w:val="0"/>
          <w:numId w:val="93"/>
        </w:numPr>
        <w:ind w:hanging="436"/>
        <w:rPr>
          <w:rFonts w:ascii="Arial" w:hAnsi="Arial" w:cs="Arial"/>
          <w:color w:val="000000" w:themeColor="text1"/>
          <w:sz w:val="36"/>
          <w:szCs w:val="36"/>
        </w:rPr>
      </w:pPr>
      <w:r w:rsidRPr="00583A14">
        <w:rPr>
          <w:rFonts w:ascii="Arial" w:hAnsi="Arial" w:cs="Arial"/>
          <w:color w:val="000000" w:themeColor="text1"/>
          <w:sz w:val="36"/>
          <w:szCs w:val="36"/>
        </w:rPr>
        <w:t>Any cost savings you expect to make (as a result of reduced activity for example)</w:t>
      </w:r>
    </w:p>
    <w:p w14:paraId="087FEBF8" w14:textId="7AABB4FB" w:rsidR="0021142B" w:rsidRPr="00583A14" w:rsidRDefault="0021142B" w:rsidP="00EB3499">
      <w:pPr>
        <w:pStyle w:val="BodyText"/>
        <w:numPr>
          <w:ilvl w:val="0"/>
          <w:numId w:val="93"/>
        </w:numPr>
        <w:ind w:hanging="436"/>
        <w:rPr>
          <w:rFonts w:ascii="Arial" w:hAnsi="Arial" w:cs="Arial"/>
          <w:color w:val="000000" w:themeColor="text1"/>
          <w:sz w:val="36"/>
          <w:szCs w:val="36"/>
        </w:rPr>
      </w:pPr>
      <w:r w:rsidRPr="00583A14">
        <w:rPr>
          <w:rFonts w:ascii="Arial" w:hAnsi="Arial" w:cs="Arial"/>
          <w:color w:val="000000" w:themeColor="text1"/>
          <w:sz w:val="36"/>
          <w:szCs w:val="36"/>
        </w:rPr>
        <w:t>Any additional costs you expect to incur as a result of the current situation in order for you to remain operational</w:t>
      </w:r>
      <w:r w:rsidR="00A66509" w:rsidRPr="00583A14">
        <w:rPr>
          <w:rFonts w:ascii="Arial" w:hAnsi="Arial" w:cs="Arial"/>
          <w:color w:val="000000" w:themeColor="text1"/>
          <w:sz w:val="36"/>
          <w:szCs w:val="36"/>
        </w:rPr>
        <w:t>.</w:t>
      </w:r>
    </w:p>
    <w:p w14:paraId="2E8C2B43" w14:textId="06AF44C6" w:rsidR="0021142B" w:rsidRPr="00583A14" w:rsidRDefault="0021142B" w:rsidP="00EB3499">
      <w:pPr>
        <w:pStyle w:val="BodyText"/>
        <w:numPr>
          <w:ilvl w:val="0"/>
          <w:numId w:val="93"/>
        </w:numPr>
        <w:ind w:hanging="436"/>
        <w:rPr>
          <w:rFonts w:ascii="Arial" w:hAnsi="Arial" w:cs="Arial"/>
          <w:color w:val="000000" w:themeColor="text1"/>
          <w:sz w:val="36"/>
          <w:szCs w:val="36"/>
        </w:rPr>
      </w:pPr>
      <w:r w:rsidRPr="00583A14">
        <w:rPr>
          <w:rFonts w:ascii="Arial" w:hAnsi="Arial" w:cs="Arial"/>
          <w:color w:val="000000" w:themeColor="text1"/>
          <w:sz w:val="36"/>
          <w:szCs w:val="36"/>
        </w:rPr>
        <w:t>How you will use your reserves</w:t>
      </w:r>
      <w:r w:rsidR="0084575D"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to assist you</w:t>
      </w:r>
      <w:r w:rsidR="003C59E8" w:rsidRPr="00583A14">
        <w:rPr>
          <w:rFonts w:ascii="Arial" w:hAnsi="Arial" w:cs="Arial"/>
          <w:color w:val="000000" w:themeColor="text1"/>
          <w:sz w:val="36"/>
          <w:szCs w:val="36"/>
        </w:rPr>
        <w:t xml:space="preserve">. </w:t>
      </w:r>
      <w:r w:rsidR="00177F6D" w:rsidRPr="00583A14">
        <w:rPr>
          <w:rFonts w:ascii="Arial" w:hAnsi="Arial" w:cs="Arial"/>
          <w:color w:val="000000" w:themeColor="text1"/>
          <w:sz w:val="36"/>
          <w:szCs w:val="36"/>
        </w:rPr>
        <w:t>If you hold  reserves we would expect you to utilise these prior to making an application to this fund</w:t>
      </w:r>
      <w:r w:rsidR="005775D8" w:rsidRPr="00583A14">
        <w:rPr>
          <w:rFonts w:ascii="Arial" w:hAnsi="Arial" w:cs="Arial"/>
          <w:color w:val="000000" w:themeColor="text1"/>
          <w:sz w:val="36"/>
          <w:szCs w:val="36"/>
        </w:rPr>
        <w:t>, unless they are restricted and genuinely inaccessible at this time</w:t>
      </w:r>
      <w:r w:rsidR="0084575D" w:rsidRPr="00583A14">
        <w:rPr>
          <w:rFonts w:ascii="Arial" w:hAnsi="Arial" w:cs="Arial"/>
          <w:color w:val="000000" w:themeColor="text1"/>
          <w:sz w:val="36"/>
          <w:szCs w:val="36"/>
        </w:rPr>
        <w:t xml:space="preserve"> (making reference to your published reserves policy where relevant)</w:t>
      </w:r>
      <w:r w:rsidR="003C59E8" w:rsidRPr="00583A14">
        <w:rPr>
          <w:rFonts w:ascii="Arial" w:hAnsi="Arial" w:cs="Arial"/>
          <w:color w:val="000000" w:themeColor="text1"/>
          <w:sz w:val="36"/>
          <w:szCs w:val="36"/>
        </w:rPr>
        <w:t xml:space="preserve">. </w:t>
      </w:r>
      <w:r w:rsidR="00177F6D" w:rsidRPr="00583A14">
        <w:rPr>
          <w:rFonts w:ascii="Arial" w:hAnsi="Arial" w:cs="Arial"/>
          <w:color w:val="000000" w:themeColor="text1"/>
          <w:sz w:val="36"/>
          <w:szCs w:val="36"/>
        </w:rPr>
        <w:t xml:space="preserve">However, if your reserves are low, you may apply for funding to cover any losses during the period, but </w:t>
      </w:r>
      <w:r w:rsidR="005775D8" w:rsidRPr="00583A14">
        <w:rPr>
          <w:rFonts w:ascii="Arial" w:hAnsi="Arial" w:cs="Arial"/>
          <w:color w:val="000000" w:themeColor="text1"/>
          <w:sz w:val="36"/>
          <w:szCs w:val="36"/>
        </w:rPr>
        <w:t xml:space="preserve">we may take your existing reserves into account and </w:t>
      </w:r>
      <w:r w:rsidR="00177F6D" w:rsidRPr="00583A14">
        <w:rPr>
          <w:rFonts w:ascii="Arial" w:hAnsi="Arial" w:cs="Arial"/>
          <w:color w:val="000000" w:themeColor="text1"/>
          <w:sz w:val="36"/>
          <w:szCs w:val="36"/>
        </w:rPr>
        <w:t>you cannot use the funding to build reserves</w:t>
      </w:r>
      <w:r w:rsidR="003C59E8" w:rsidRPr="00583A14">
        <w:rPr>
          <w:rFonts w:ascii="Arial" w:hAnsi="Arial" w:cs="Arial"/>
          <w:color w:val="000000" w:themeColor="text1"/>
          <w:sz w:val="36"/>
          <w:szCs w:val="36"/>
        </w:rPr>
        <w:t xml:space="preserve">. </w:t>
      </w:r>
      <w:r w:rsidR="00177F6D" w:rsidRPr="00583A14">
        <w:rPr>
          <w:rFonts w:ascii="Arial" w:hAnsi="Arial" w:cs="Arial"/>
          <w:color w:val="000000" w:themeColor="text1"/>
          <w:sz w:val="36"/>
          <w:szCs w:val="36"/>
        </w:rPr>
        <w:t>Tell us about your particular situation</w:t>
      </w:r>
      <w:r w:rsidR="00F6293F" w:rsidRPr="00583A14">
        <w:rPr>
          <w:rFonts w:ascii="Arial" w:hAnsi="Arial" w:cs="Arial"/>
          <w:color w:val="000000" w:themeColor="text1"/>
          <w:sz w:val="36"/>
          <w:szCs w:val="36"/>
        </w:rPr>
        <w:t>.</w:t>
      </w:r>
    </w:p>
    <w:p w14:paraId="52647C96" w14:textId="16489FFA" w:rsidR="0021142B" w:rsidRPr="00583A14" w:rsidRDefault="0021142B" w:rsidP="00EB3499">
      <w:pPr>
        <w:pStyle w:val="BodyText"/>
        <w:numPr>
          <w:ilvl w:val="0"/>
          <w:numId w:val="93"/>
        </w:numPr>
        <w:ind w:hanging="436"/>
        <w:rPr>
          <w:rFonts w:ascii="Arial" w:hAnsi="Arial" w:cs="Arial"/>
          <w:color w:val="000000" w:themeColor="text1"/>
          <w:sz w:val="36"/>
          <w:szCs w:val="36"/>
        </w:rPr>
      </w:pPr>
      <w:r w:rsidRPr="00583A14">
        <w:rPr>
          <w:rFonts w:ascii="Arial" w:hAnsi="Arial" w:cs="Arial"/>
          <w:color w:val="000000" w:themeColor="text1"/>
          <w:sz w:val="36"/>
          <w:szCs w:val="36"/>
        </w:rPr>
        <w:t>What, if any, capital expenditure will you require</w:t>
      </w:r>
      <w:r w:rsidR="00F456A3" w:rsidRPr="00583A14">
        <w:rPr>
          <w:rFonts w:ascii="Arial" w:hAnsi="Arial" w:cs="Arial"/>
          <w:color w:val="000000" w:themeColor="text1"/>
          <w:sz w:val="36"/>
          <w:szCs w:val="36"/>
        </w:rPr>
        <w:t>, and why</w:t>
      </w:r>
      <w:r w:rsidRPr="00583A14">
        <w:rPr>
          <w:rFonts w:ascii="Arial" w:hAnsi="Arial" w:cs="Arial"/>
          <w:color w:val="000000" w:themeColor="text1"/>
          <w:sz w:val="36"/>
          <w:szCs w:val="36"/>
        </w:rPr>
        <w:t xml:space="preserve"> (the maximum you can apply for is £</w:t>
      </w:r>
      <w:r w:rsidR="005775D8" w:rsidRPr="00583A14">
        <w:rPr>
          <w:rFonts w:ascii="Arial" w:hAnsi="Arial" w:cs="Arial"/>
          <w:color w:val="000000" w:themeColor="text1"/>
          <w:sz w:val="36"/>
          <w:szCs w:val="36"/>
        </w:rPr>
        <w:t>5</w:t>
      </w:r>
      <w:r w:rsidRPr="00583A14">
        <w:rPr>
          <w:rFonts w:ascii="Arial" w:hAnsi="Arial" w:cs="Arial"/>
          <w:color w:val="000000" w:themeColor="text1"/>
          <w:sz w:val="36"/>
          <w:szCs w:val="36"/>
        </w:rPr>
        <w:t xml:space="preserve">,000)? </w:t>
      </w:r>
      <w:r w:rsidR="00A66509" w:rsidRPr="00583A14">
        <w:rPr>
          <w:rFonts w:ascii="Arial" w:hAnsi="Arial" w:cs="Arial"/>
          <w:color w:val="000000" w:themeColor="text1"/>
          <w:sz w:val="36"/>
          <w:szCs w:val="36"/>
        </w:rPr>
        <w:t xml:space="preserve"> Please provide a full breakdown of the capital costs that form part of your grant request.</w:t>
      </w:r>
    </w:p>
    <w:p w14:paraId="740C58C3" w14:textId="1BDED79C" w:rsidR="0021142B" w:rsidRPr="00583A14" w:rsidRDefault="0021142B" w:rsidP="00723D98">
      <w:pPr>
        <w:pStyle w:val="BodyText"/>
        <w:rPr>
          <w:rFonts w:ascii="Arial" w:eastAsia="Times New Roman" w:hAnsi="Arial" w:cs="Arial"/>
          <w:color w:val="000000" w:themeColor="text1"/>
          <w:sz w:val="36"/>
          <w:szCs w:val="36"/>
        </w:rPr>
      </w:pPr>
      <w:r w:rsidRPr="00583A14">
        <w:rPr>
          <w:rFonts w:ascii="Arial" w:eastAsia="Times New Roman" w:hAnsi="Arial" w:cs="Arial"/>
          <w:color w:val="000000" w:themeColor="text1"/>
          <w:sz w:val="36"/>
          <w:szCs w:val="36"/>
        </w:rPr>
        <w:t xml:space="preserve">When preparing the above you should take account of any other support you expect to receive so that there is no double funding of anything that you’re seeking funding for. </w:t>
      </w:r>
    </w:p>
    <w:p w14:paraId="18B61B9E" w14:textId="4C3761CD" w:rsidR="0021142B" w:rsidRPr="00583A14" w:rsidRDefault="0021142B" w:rsidP="00723D98">
      <w:pPr>
        <w:pStyle w:val="BodyText"/>
        <w:rPr>
          <w:rFonts w:ascii="Arial" w:eastAsia="Times New Roman" w:hAnsi="Arial" w:cs="Arial"/>
          <w:b/>
          <w:bCs/>
          <w:color w:val="000000" w:themeColor="text1"/>
          <w:sz w:val="36"/>
          <w:szCs w:val="36"/>
          <w:lang w:eastAsia="en-GB"/>
        </w:rPr>
      </w:pPr>
      <w:r w:rsidRPr="00583A14">
        <w:rPr>
          <w:rStyle w:val="Heading3Char"/>
        </w:rPr>
        <w:t>Other Financial Assistance</w:t>
      </w:r>
      <w:r w:rsidRPr="00583A14">
        <w:rPr>
          <w:rStyle w:val="Heading4Char"/>
          <w:rFonts w:ascii="Arial" w:hAnsi="Arial" w:cs="Arial"/>
          <w:color w:val="000000" w:themeColor="text1"/>
          <w:sz w:val="36"/>
          <w:szCs w:val="36"/>
        </w:rPr>
        <w:br/>
      </w:r>
      <w:r w:rsidRPr="00583A14">
        <w:rPr>
          <w:rFonts w:ascii="Arial" w:eastAsia="Times New Roman" w:hAnsi="Arial" w:cs="Arial"/>
          <w:b/>
          <w:bCs/>
          <w:color w:val="000000" w:themeColor="text1"/>
          <w:sz w:val="36"/>
          <w:szCs w:val="36"/>
          <w:lang w:eastAsia="en-GB"/>
        </w:rPr>
        <w:br/>
      </w:r>
      <w:r w:rsidRPr="00583A14">
        <w:rPr>
          <w:rFonts w:ascii="Arial" w:eastAsia="Times New Roman" w:hAnsi="Arial" w:cs="Arial"/>
          <w:color w:val="000000" w:themeColor="text1"/>
          <w:sz w:val="36"/>
          <w:szCs w:val="36"/>
          <w:lang w:eastAsia="en-GB"/>
        </w:rPr>
        <w:t>Are you seeking financial assistance from anywhere else? Do you expect to be successful?</w:t>
      </w:r>
      <w:r w:rsidR="008832D7" w:rsidRPr="00583A14">
        <w:rPr>
          <w:rFonts w:ascii="Arial" w:eastAsia="Times New Roman" w:hAnsi="Arial" w:cs="Arial"/>
          <w:color w:val="000000" w:themeColor="text1"/>
          <w:sz w:val="36"/>
          <w:szCs w:val="36"/>
          <w:lang w:eastAsia="en-GB"/>
        </w:rPr>
        <w:t xml:space="preserve"> [3,000 character limit]</w:t>
      </w:r>
    </w:p>
    <w:p w14:paraId="1D4E29BC" w14:textId="44B06D74"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lastRenderedPageBreak/>
        <w:t>Please detail here any other emergency funding that you’re reasonably expecting to receive from other sources</w:t>
      </w:r>
      <w:r w:rsidR="005775D8" w:rsidRPr="00583A14">
        <w:rPr>
          <w:rFonts w:ascii="Arial" w:hAnsi="Arial" w:cs="Arial"/>
          <w:color w:val="000000" w:themeColor="text1"/>
          <w:sz w:val="36"/>
          <w:szCs w:val="36"/>
        </w:rPr>
        <w:t>,</w:t>
      </w:r>
      <w:r w:rsidRPr="00583A14">
        <w:rPr>
          <w:rFonts w:ascii="Arial" w:hAnsi="Arial" w:cs="Arial"/>
          <w:color w:val="000000" w:themeColor="text1"/>
          <w:sz w:val="36"/>
          <w:szCs w:val="36"/>
        </w:rPr>
        <w:t xml:space="preserve"> including </w:t>
      </w:r>
      <w:r w:rsidR="005775D8" w:rsidRPr="00583A14">
        <w:rPr>
          <w:rFonts w:ascii="Arial" w:hAnsi="Arial" w:cs="Arial"/>
          <w:color w:val="000000" w:themeColor="text1"/>
          <w:sz w:val="36"/>
          <w:szCs w:val="36"/>
        </w:rPr>
        <w:t xml:space="preserve">but not limited to </w:t>
      </w:r>
      <w:r w:rsidRPr="00583A14">
        <w:rPr>
          <w:rFonts w:ascii="Arial" w:hAnsi="Arial" w:cs="Arial"/>
          <w:color w:val="000000" w:themeColor="text1"/>
          <w:sz w:val="36"/>
          <w:szCs w:val="36"/>
        </w:rPr>
        <w:t>funding from the UK and Welsh Governments.</w:t>
      </w:r>
    </w:p>
    <w:p w14:paraId="5F1590EB" w14:textId="77777777" w:rsidR="00723D98" w:rsidRPr="00583A14" w:rsidRDefault="0021142B" w:rsidP="00A55CB2">
      <w:pPr>
        <w:pStyle w:val="Heading3"/>
      </w:pPr>
      <w:r w:rsidRPr="00583A14">
        <w:t xml:space="preserve">Meeting our priorities </w:t>
      </w:r>
    </w:p>
    <w:p w14:paraId="572298B7" w14:textId="2C1B61D4"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Please tell us about </w:t>
      </w:r>
      <w:r w:rsidR="00A62439" w:rsidRPr="00583A14">
        <w:rPr>
          <w:rFonts w:ascii="Arial" w:hAnsi="Arial" w:cs="Arial"/>
          <w:color w:val="000000" w:themeColor="text1"/>
          <w:sz w:val="36"/>
          <w:szCs w:val="36"/>
        </w:rPr>
        <w:t>how you</w:t>
      </w:r>
      <w:r w:rsidRPr="00583A14">
        <w:rPr>
          <w:rFonts w:ascii="Arial" w:hAnsi="Arial" w:cs="Arial"/>
          <w:color w:val="000000" w:themeColor="text1"/>
          <w:sz w:val="36"/>
          <w:szCs w:val="36"/>
        </w:rPr>
        <w:t xml:space="preserve"> embed the following in the operations of your organisation:</w:t>
      </w:r>
    </w:p>
    <w:p w14:paraId="65497A59" w14:textId="23F36422" w:rsidR="0021142B" w:rsidRPr="00583A14" w:rsidRDefault="004A7871" w:rsidP="002672FD">
      <w:pPr>
        <w:pStyle w:val="BodyText"/>
        <w:numPr>
          <w:ilvl w:val="0"/>
          <w:numId w:val="85"/>
        </w:numPr>
        <w:ind w:left="851" w:hanging="491"/>
        <w:rPr>
          <w:rFonts w:ascii="Arial" w:hAnsi="Arial" w:cs="Arial"/>
          <w:color w:val="000000" w:themeColor="text1"/>
          <w:sz w:val="36"/>
          <w:szCs w:val="36"/>
        </w:rPr>
      </w:pPr>
      <w:r w:rsidRPr="00583A14">
        <w:rPr>
          <w:rFonts w:ascii="Arial" w:hAnsi="Arial" w:cs="Arial"/>
          <w:color w:val="000000" w:themeColor="text1"/>
          <w:sz w:val="36"/>
          <w:szCs w:val="36"/>
        </w:rPr>
        <w:t>E</w:t>
      </w:r>
      <w:r w:rsidR="0021142B" w:rsidRPr="00583A14">
        <w:rPr>
          <w:rFonts w:ascii="Arial" w:hAnsi="Arial" w:cs="Arial"/>
          <w:color w:val="000000" w:themeColor="text1"/>
          <w:sz w:val="36"/>
          <w:szCs w:val="36"/>
        </w:rPr>
        <w:t>qualities, diversity and the Welsh language</w:t>
      </w:r>
    </w:p>
    <w:p w14:paraId="4E6DC12D" w14:textId="4EDB0B37" w:rsidR="00A66509" w:rsidRPr="00583A14" w:rsidRDefault="00A66509" w:rsidP="001713D6">
      <w:pPr>
        <w:pStyle w:val="BodyText"/>
        <w:ind w:left="851"/>
        <w:rPr>
          <w:rFonts w:ascii="Arial" w:hAnsi="Arial" w:cs="Arial"/>
          <w:color w:val="000000" w:themeColor="text1"/>
          <w:sz w:val="36"/>
          <w:szCs w:val="36"/>
        </w:rPr>
      </w:pPr>
      <w:r w:rsidRPr="00583A14">
        <w:rPr>
          <w:rFonts w:ascii="Arial" w:hAnsi="Arial" w:cs="Arial"/>
          <w:color w:val="000000" w:themeColor="text1"/>
          <w:sz w:val="36"/>
          <w:szCs w:val="36"/>
        </w:rPr>
        <w:t xml:space="preserve">This is an opportunity for you to tell us about the work that you do to encourage and increase access to your services by under-represented groups such as people with disabilities or minority groups to promote inclusion and diversity. Tell us about how you provide opportunities for people to use and engage with the Welsh language for example do you provide welsh language interpretation or events. </w:t>
      </w:r>
    </w:p>
    <w:p w14:paraId="4EE78851" w14:textId="5CB3F0A1" w:rsidR="0021142B" w:rsidRPr="00583A14" w:rsidRDefault="004A7871" w:rsidP="002672FD">
      <w:pPr>
        <w:pStyle w:val="BodyText"/>
        <w:numPr>
          <w:ilvl w:val="0"/>
          <w:numId w:val="85"/>
        </w:numPr>
        <w:ind w:left="851" w:hanging="491"/>
        <w:rPr>
          <w:rFonts w:ascii="Arial" w:hAnsi="Arial" w:cs="Arial"/>
          <w:color w:val="000000" w:themeColor="text1"/>
          <w:sz w:val="36"/>
          <w:szCs w:val="36"/>
        </w:rPr>
      </w:pPr>
      <w:r w:rsidRPr="00583A14">
        <w:rPr>
          <w:rFonts w:ascii="Arial" w:hAnsi="Arial" w:cs="Arial"/>
          <w:color w:val="000000" w:themeColor="text1"/>
          <w:sz w:val="36"/>
          <w:szCs w:val="36"/>
        </w:rPr>
        <w:t>E</w:t>
      </w:r>
      <w:r w:rsidR="0021142B" w:rsidRPr="00583A14">
        <w:rPr>
          <w:rFonts w:ascii="Arial" w:hAnsi="Arial" w:cs="Arial"/>
          <w:color w:val="000000" w:themeColor="text1"/>
          <w:sz w:val="36"/>
          <w:szCs w:val="36"/>
        </w:rPr>
        <w:t xml:space="preserve">conomic, environmental, cultural and social sustainability </w:t>
      </w:r>
    </w:p>
    <w:p w14:paraId="2BC0CD60" w14:textId="6D3EE50F" w:rsidR="006967C3" w:rsidRPr="00583A14" w:rsidRDefault="00FC51C1" w:rsidP="002672FD">
      <w:pPr>
        <w:pStyle w:val="BodyText"/>
        <w:ind w:left="851"/>
        <w:rPr>
          <w:rFonts w:ascii="Arial" w:hAnsi="Arial" w:cs="Arial"/>
          <w:color w:val="000000" w:themeColor="text1"/>
          <w:sz w:val="36"/>
          <w:szCs w:val="36"/>
        </w:rPr>
      </w:pPr>
      <w:r w:rsidRPr="00583A14">
        <w:rPr>
          <w:rFonts w:ascii="Arial" w:hAnsi="Arial" w:cs="Arial"/>
          <w:color w:val="000000" w:themeColor="text1"/>
          <w:sz w:val="36"/>
          <w:szCs w:val="36"/>
        </w:rPr>
        <w:t>Examples could include new models of service delivery; other developments to  better sustain / deliver services; improving resource efficiency; reducing energy and water usage; use of renewable energy sources; talking social isolation through volunteering opportunities; utilising digital and mobile technologies to deliver services; any regional or other partnership approaches.</w:t>
      </w:r>
    </w:p>
    <w:p w14:paraId="762726A5" w14:textId="2C194C07" w:rsidR="00FC51C1" w:rsidRPr="00583A14" w:rsidRDefault="006C24C8" w:rsidP="002672FD">
      <w:pPr>
        <w:pStyle w:val="BodyText"/>
        <w:ind w:left="851"/>
        <w:rPr>
          <w:rFonts w:ascii="Arial" w:hAnsi="Arial" w:cs="Arial"/>
          <w:color w:val="000000" w:themeColor="text1"/>
          <w:sz w:val="36"/>
          <w:szCs w:val="36"/>
        </w:rPr>
      </w:pPr>
      <w:r w:rsidRPr="00583A14">
        <w:rPr>
          <w:rFonts w:ascii="Arial" w:hAnsi="Arial" w:cs="Arial"/>
          <w:color w:val="000000" w:themeColor="text1"/>
          <w:sz w:val="36"/>
          <w:szCs w:val="36"/>
        </w:rPr>
        <w:t>P</w:t>
      </w:r>
      <w:r w:rsidR="00FC51C1" w:rsidRPr="00583A14">
        <w:rPr>
          <w:rFonts w:ascii="Arial" w:hAnsi="Arial" w:cs="Arial"/>
          <w:color w:val="000000" w:themeColor="text1"/>
          <w:sz w:val="36"/>
          <w:szCs w:val="36"/>
        </w:rPr>
        <w:t xml:space="preserve">roviding services to the local community What role do you have in providing local access to arts, culture and heritage? Do you provide volunteering opportunities? Special events/activities for your local community? Do </w:t>
      </w:r>
      <w:r w:rsidR="00FC51C1" w:rsidRPr="00583A14">
        <w:rPr>
          <w:rFonts w:ascii="Arial" w:hAnsi="Arial" w:cs="Arial"/>
          <w:color w:val="000000" w:themeColor="text1"/>
          <w:sz w:val="36"/>
          <w:szCs w:val="36"/>
        </w:rPr>
        <w:lastRenderedPageBreak/>
        <w:t>you provide a space for community activities? Do you work with or support voluntary or third-sector groups?</w:t>
      </w:r>
    </w:p>
    <w:p w14:paraId="2365590E" w14:textId="348B6A2A" w:rsidR="0021142B" w:rsidRPr="00583A14" w:rsidRDefault="004A7871" w:rsidP="002672FD">
      <w:pPr>
        <w:pStyle w:val="BodyText"/>
        <w:numPr>
          <w:ilvl w:val="0"/>
          <w:numId w:val="85"/>
        </w:numPr>
        <w:ind w:left="851" w:hanging="491"/>
        <w:rPr>
          <w:rFonts w:ascii="Arial" w:hAnsi="Arial" w:cs="Arial"/>
          <w:color w:val="000000" w:themeColor="text1"/>
          <w:sz w:val="36"/>
          <w:szCs w:val="36"/>
        </w:rPr>
      </w:pPr>
      <w:r w:rsidRPr="00583A14">
        <w:rPr>
          <w:rFonts w:ascii="Arial" w:hAnsi="Arial" w:cs="Arial"/>
          <w:color w:val="000000" w:themeColor="text1"/>
          <w:sz w:val="36"/>
          <w:szCs w:val="36"/>
        </w:rPr>
        <w:t>O</w:t>
      </w:r>
      <w:r w:rsidR="0021142B" w:rsidRPr="00583A14">
        <w:rPr>
          <w:rFonts w:ascii="Arial" w:hAnsi="Arial" w:cs="Arial"/>
          <w:color w:val="000000" w:themeColor="text1"/>
          <w:sz w:val="36"/>
          <w:szCs w:val="36"/>
        </w:rPr>
        <w:t>pportunities for freelance creatives and individual artists</w:t>
      </w:r>
    </w:p>
    <w:p w14:paraId="6386494A" w14:textId="73C3294A" w:rsidR="00A62439" w:rsidRPr="00583A14" w:rsidRDefault="00FA3AE9" w:rsidP="004A7871">
      <w:pPr>
        <w:pStyle w:val="BodyText"/>
        <w:numPr>
          <w:ilvl w:val="0"/>
          <w:numId w:val="85"/>
        </w:numPr>
        <w:ind w:left="851" w:hanging="491"/>
        <w:rPr>
          <w:rFonts w:ascii="Arial" w:hAnsi="Arial" w:cs="Arial"/>
          <w:color w:val="000000" w:themeColor="text1"/>
          <w:sz w:val="36"/>
          <w:szCs w:val="36"/>
        </w:rPr>
      </w:pPr>
      <w:r w:rsidRPr="00583A14">
        <w:rPr>
          <w:rFonts w:ascii="Arial" w:hAnsi="Arial" w:cs="Arial"/>
          <w:color w:val="000000" w:themeColor="text1"/>
          <w:sz w:val="36"/>
          <w:szCs w:val="36"/>
        </w:rPr>
        <w:t>Make explicit reference as to how your work demonstrates a commitment to the principals of the</w:t>
      </w:r>
      <w:r w:rsidRPr="00583A14">
        <w:rPr>
          <w:rFonts w:ascii="Arial" w:hAnsi="Arial" w:cs="Arial"/>
          <w:b/>
          <w:bCs/>
          <w:color w:val="000000" w:themeColor="text1"/>
          <w:sz w:val="36"/>
          <w:szCs w:val="36"/>
        </w:rPr>
        <w:t xml:space="preserve"> </w:t>
      </w:r>
      <w:r w:rsidRPr="00583A14">
        <w:rPr>
          <w:rFonts w:ascii="Arial" w:hAnsi="Arial" w:cs="Arial"/>
          <w:color w:val="000000" w:themeColor="text1"/>
          <w:sz w:val="36"/>
          <w:szCs w:val="36"/>
        </w:rPr>
        <w:t>Welsh Government’s Wellbeing of Future Generations Act (Wales) 2015</w:t>
      </w:r>
      <w:r w:rsidR="006550C1" w:rsidRPr="00583A14">
        <w:rPr>
          <w:rFonts w:ascii="Arial" w:hAnsi="Arial" w:cs="Arial"/>
          <w:color w:val="000000" w:themeColor="text1"/>
          <w:sz w:val="36"/>
          <w:szCs w:val="36"/>
        </w:rPr>
        <w:t>.</w:t>
      </w:r>
    </w:p>
    <w:p w14:paraId="451BDD8B" w14:textId="352D941B" w:rsidR="00A62E6F" w:rsidRPr="00583A14" w:rsidRDefault="00A62E6F" w:rsidP="00A55CB2">
      <w:pPr>
        <w:pStyle w:val="Heading3"/>
      </w:pPr>
      <w:r w:rsidRPr="00583A14">
        <w:t>Workforce</w:t>
      </w:r>
    </w:p>
    <w:p w14:paraId="02162876" w14:textId="396AC110"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Please confirm that your employees are paid the national minimum wage and that freelance workers are paid at least the minimum level of fee agreed with the relevant trade union or professional association.</w:t>
      </w:r>
    </w:p>
    <w:p w14:paraId="271AD717" w14:textId="5EFECDCD"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How many full-time equivalent jobs will this funding protect? (A full-time equivalent job is one of 30 hours or more a week.)</w:t>
      </w:r>
    </w:p>
    <w:p w14:paraId="4BBA44E1" w14:textId="07782CF3"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If you work with volunteers please estimate the number of volunteer hours this funding will protect during the period </w:t>
      </w:r>
      <w:r w:rsidR="00CE5CD8" w:rsidRPr="00583A14">
        <w:rPr>
          <w:rFonts w:ascii="Arial" w:hAnsi="Arial" w:cs="Arial"/>
          <w:color w:val="000000" w:themeColor="text1"/>
          <w:sz w:val="36"/>
          <w:szCs w:val="36"/>
        </w:rPr>
        <w:t xml:space="preserve">1 </w:t>
      </w:r>
      <w:r w:rsidR="00F456A3" w:rsidRPr="00583A14">
        <w:rPr>
          <w:rFonts w:ascii="Arial" w:hAnsi="Arial" w:cs="Arial"/>
          <w:color w:val="000000" w:themeColor="text1"/>
          <w:sz w:val="36"/>
          <w:szCs w:val="36"/>
        </w:rPr>
        <w:t xml:space="preserve">October 2021 to </w:t>
      </w:r>
      <w:r w:rsidR="00CE5CD8" w:rsidRPr="00583A14">
        <w:rPr>
          <w:rFonts w:ascii="Arial" w:hAnsi="Arial" w:cs="Arial"/>
          <w:color w:val="000000" w:themeColor="text1"/>
          <w:sz w:val="36"/>
          <w:szCs w:val="36"/>
        </w:rPr>
        <w:t xml:space="preserve">31 </w:t>
      </w:r>
      <w:r w:rsidR="00F456A3" w:rsidRPr="00583A14">
        <w:rPr>
          <w:rFonts w:ascii="Arial" w:hAnsi="Arial" w:cs="Arial"/>
          <w:color w:val="000000" w:themeColor="text1"/>
          <w:sz w:val="36"/>
          <w:szCs w:val="36"/>
        </w:rPr>
        <w:t>March 2022</w:t>
      </w:r>
      <w:r w:rsidRPr="00583A14">
        <w:rPr>
          <w:rFonts w:ascii="Arial" w:hAnsi="Arial" w:cs="Arial"/>
          <w:color w:val="000000" w:themeColor="text1"/>
          <w:sz w:val="36"/>
          <w:szCs w:val="36"/>
        </w:rPr>
        <w:t>.</w:t>
      </w:r>
    </w:p>
    <w:p w14:paraId="28ECF41E" w14:textId="031281A9" w:rsidR="00A658EC" w:rsidRPr="00583A14" w:rsidRDefault="00A658EC" w:rsidP="00A55CB2">
      <w:pPr>
        <w:pStyle w:val="Heading3"/>
      </w:pPr>
      <w:r w:rsidRPr="00583A14">
        <w:t>UK Subsidy</w:t>
      </w:r>
    </w:p>
    <w:p w14:paraId="1EA0C96E" w14:textId="488CCCBC" w:rsidR="0021142B" w:rsidRPr="00583A14" w:rsidRDefault="0021142B" w:rsidP="00723D98">
      <w:pPr>
        <w:pStyle w:val="BodyText"/>
        <w:rPr>
          <w:rFonts w:ascii="Arial" w:hAnsi="Arial" w:cs="Arial"/>
          <w:color w:val="000000" w:themeColor="text1"/>
          <w:sz w:val="36"/>
          <w:szCs w:val="36"/>
        </w:rPr>
      </w:pPr>
      <w:r w:rsidRPr="00583A14">
        <w:rPr>
          <w:rFonts w:ascii="Arial" w:hAnsi="Arial" w:cs="Arial"/>
          <w:color w:val="000000" w:themeColor="text1"/>
          <w:sz w:val="36"/>
          <w:szCs w:val="36"/>
        </w:rPr>
        <w:t>In order for us to assess whether we need to consider UK Subsidy implications in more detail it would help us if you could tell us whether you promote your organisation or its activities outside of the UK? If you do, please tell us what % of our audience typically comes from outside of the UK (including your audience when you perform outside of the UK but excluding any free streaming views). You might have to estimate or give us an average of previous years' figures.</w:t>
      </w:r>
    </w:p>
    <w:p w14:paraId="195C31AB" w14:textId="27AE1DF4" w:rsidR="0021142B" w:rsidRPr="00583A14" w:rsidRDefault="0021142B" w:rsidP="00A55CB2">
      <w:pPr>
        <w:pStyle w:val="Heading3"/>
      </w:pPr>
      <w:r w:rsidRPr="00583A14">
        <w:t>Artform</w:t>
      </w:r>
    </w:p>
    <w:p w14:paraId="5FFFEA13" w14:textId="32A7B041" w:rsidR="00A62439" w:rsidRPr="00583A14" w:rsidRDefault="0021142B" w:rsidP="006967C3">
      <w:pPr>
        <w:pStyle w:val="BodyText"/>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lastRenderedPageBreak/>
        <w:t xml:space="preserve">Key information regarding the different artforms </w:t>
      </w:r>
      <w:r w:rsidR="005A1C86" w:rsidRPr="00583A14">
        <w:rPr>
          <w:rFonts w:ascii="Arial" w:eastAsia="FS Me Light" w:hAnsi="Arial" w:cs="Arial"/>
          <w:color w:val="000000" w:themeColor="text1"/>
          <w:sz w:val="36"/>
          <w:szCs w:val="36"/>
        </w:rPr>
        <w:t>this request will protect</w:t>
      </w:r>
      <w:r w:rsidRPr="00583A14">
        <w:rPr>
          <w:rFonts w:ascii="Arial" w:eastAsia="FS Me Light" w:hAnsi="Arial" w:cs="Arial"/>
          <w:color w:val="000000" w:themeColor="text1"/>
          <w:sz w:val="36"/>
          <w:szCs w:val="36"/>
        </w:rPr>
        <w:t>.</w:t>
      </w:r>
    </w:p>
    <w:p w14:paraId="3E7518FC" w14:textId="422351A4" w:rsidR="0021142B" w:rsidRPr="00583A14" w:rsidRDefault="0021142B" w:rsidP="00A55CB2">
      <w:pPr>
        <w:pStyle w:val="Heading3"/>
        <w:rPr>
          <w:rFonts w:eastAsia="FS Me Light"/>
        </w:rPr>
      </w:pPr>
      <w:r w:rsidRPr="00583A14">
        <w:t>Targets</w:t>
      </w:r>
    </w:p>
    <w:p w14:paraId="2D4C5144" w14:textId="576FEB34" w:rsidR="0021142B" w:rsidRPr="00583A14" w:rsidRDefault="0021142B" w:rsidP="006967C3">
      <w:pPr>
        <w:pStyle w:val="BodyText"/>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 xml:space="preserve">Key information regarding </w:t>
      </w:r>
      <w:r w:rsidR="00F456A3" w:rsidRPr="00583A14">
        <w:rPr>
          <w:rFonts w:ascii="Arial" w:eastAsia="FS Me Light" w:hAnsi="Arial" w:cs="Arial"/>
          <w:color w:val="000000" w:themeColor="text1"/>
          <w:sz w:val="36"/>
          <w:szCs w:val="36"/>
        </w:rPr>
        <w:t>ongoing</w:t>
      </w:r>
      <w:r w:rsidRPr="00583A14">
        <w:rPr>
          <w:rFonts w:ascii="Arial" w:eastAsia="FS Me Light" w:hAnsi="Arial" w:cs="Arial"/>
          <w:color w:val="000000" w:themeColor="text1"/>
          <w:sz w:val="36"/>
          <w:szCs w:val="36"/>
        </w:rPr>
        <w:t xml:space="preserve"> targets, including number of exhibitions, performances, workshops, and audiences/attendees.</w:t>
      </w:r>
    </w:p>
    <w:p w14:paraId="63D66FBF" w14:textId="46FF166E" w:rsidR="0021142B" w:rsidRPr="00583A14" w:rsidRDefault="0021142B" w:rsidP="00A55CB2">
      <w:pPr>
        <w:pStyle w:val="Heading3"/>
      </w:pPr>
      <w:r w:rsidRPr="00583A14">
        <w:t>Language</w:t>
      </w:r>
    </w:p>
    <w:p w14:paraId="3489EE9E" w14:textId="1CFFA225" w:rsidR="0021142B" w:rsidRPr="00583A14" w:rsidRDefault="0021142B" w:rsidP="006967C3">
      <w:pPr>
        <w:pStyle w:val="BodyText"/>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 xml:space="preserve">We’ll ask you to explain the impact you think this </w:t>
      </w:r>
      <w:r w:rsidR="008D206D" w:rsidRPr="00583A14">
        <w:rPr>
          <w:rFonts w:ascii="Arial" w:eastAsia="FS Me Light" w:hAnsi="Arial" w:cs="Arial"/>
          <w:color w:val="000000" w:themeColor="text1"/>
          <w:sz w:val="36"/>
          <w:szCs w:val="36"/>
        </w:rPr>
        <w:t xml:space="preserve">request </w:t>
      </w:r>
      <w:r w:rsidRPr="00583A14">
        <w:rPr>
          <w:rFonts w:ascii="Arial" w:eastAsia="FS Me Light" w:hAnsi="Arial" w:cs="Arial"/>
          <w:color w:val="000000" w:themeColor="text1"/>
          <w:sz w:val="36"/>
          <w:szCs w:val="36"/>
        </w:rPr>
        <w:t>will have on the Welsh Language:</w:t>
      </w:r>
    </w:p>
    <w:p w14:paraId="38138040" w14:textId="436BF32A" w:rsidR="00CE37DD" w:rsidRPr="00583A14" w:rsidRDefault="0021142B" w:rsidP="006967C3">
      <w:pPr>
        <w:pStyle w:val="BodyText"/>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 xml:space="preserve">Positive,          Negative </w:t>
      </w:r>
      <w:r w:rsidRPr="00583A14">
        <w:rPr>
          <w:rFonts w:ascii="Arial" w:hAnsi="Arial" w:cs="Arial"/>
          <w:color w:val="000000" w:themeColor="text1"/>
          <w:sz w:val="36"/>
          <w:szCs w:val="36"/>
        </w:rPr>
        <w:tab/>
      </w:r>
      <w:r w:rsidRPr="00583A14">
        <w:rPr>
          <w:rFonts w:ascii="Arial" w:eastAsia="FS Me Light" w:hAnsi="Arial" w:cs="Arial"/>
          <w:color w:val="000000" w:themeColor="text1"/>
          <w:sz w:val="36"/>
          <w:szCs w:val="36"/>
        </w:rPr>
        <w:t xml:space="preserve">or </w:t>
      </w:r>
      <w:r w:rsidRPr="00583A14">
        <w:rPr>
          <w:rFonts w:ascii="Arial" w:hAnsi="Arial" w:cs="Arial"/>
          <w:color w:val="000000" w:themeColor="text1"/>
          <w:sz w:val="36"/>
          <w:szCs w:val="36"/>
        </w:rPr>
        <w:tab/>
      </w:r>
      <w:r w:rsidRPr="00583A14">
        <w:rPr>
          <w:rFonts w:ascii="Arial" w:eastAsia="FS Me Light" w:hAnsi="Arial" w:cs="Arial"/>
          <w:color w:val="000000" w:themeColor="text1"/>
          <w:sz w:val="36"/>
          <w:szCs w:val="36"/>
        </w:rPr>
        <w:t>Neutral</w:t>
      </w:r>
    </w:p>
    <w:p w14:paraId="7A0D55CD" w14:textId="265FDF1D" w:rsidR="0021142B" w:rsidRPr="00583A14" w:rsidRDefault="0021142B" w:rsidP="00A55CB2">
      <w:pPr>
        <w:pStyle w:val="Heading3"/>
        <w:rPr>
          <w:rFonts w:eastAsia="FS Me Light"/>
        </w:rPr>
      </w:pPr>
      <w:r w:rsidRPr="00583A14">
        <w:t>Location</w:t>
      </w:r>
    </w:p>
    <w:p w14:paraId="6CA1866A" w14:textId="665A09A8" w:rsidR="0021142B" w:rsidRPr="00583A14" w:rsidRDefault="0021142B" w:rsidP="006967C3">
      <w:pPr>
        <w:pStyle w:val="BodyText"/>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In this section, we're asking you to tell us where your activity will take place.</w:t>
      </w:r>
    </w:p>
    <w:p w14:paraId="0BAE94E9" w14:textId="430C4AF5" w:rsidR="0021142B" w:rsidRPr="00583A14" w:rsidRDefault="0021142B" w:rsidP="00A55CB2">
      <w:pPr>
        <w:pStyle w:val="Heading3"/>
        <w:rPr>
          <w:rFonts w:eastAsia="FS Me Light"/>
        </w:rPr>
      </w:pPr>
      <w:r w:rsidRPr="00583A14">
        <w:t>Equalities</w:t>
      </w:r>
    </w:p>
    <w:p w14:paraId="4393609F" w14:textId="18405CCA" w:rsidR="0021142B" w:rsidRPr="00583A14" w:rsidRDefault="0021142B" w:rsidP="006967C3">
      <w:pPr>
        <w:pStyle w:val="BodyText"/>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 xml:space="preserve">In this section we’ll ask you to give us equalities monitoring information for your </w:t>
      </w:r>
      <w:r w:rsidR="008D206D" w:rsidRPr="00583A14">
        <w:rPr>
          <w:rFonts w:ascii="Arial" w:eastAsia="FS Me Light" w:hAnsi="Arial" w:cs="Arial"/>
          <w:color w:val="000000" w:themeColor="text1"/>
          <w:sz w:val="36"/>
          <w:szCs w:val="36"/>
        </w:rPr>
        <w:t>request</w:t>
      </w:r>
      <w:r w:rsidRPr="00583A14">
        <w:rPr>
          <w:rFonts w:ascii="Arial" w:eastAsia="FS Me Light" w:hAnsi="Arial" w:cs="Arial"/>
          <w:color w:val="000000" w:themeColor="text1"/>
          <w:sz w:val="36"/>
          <w:szCs w:val="36"/>
        </w:rPr>
        <w:t>.</w:t>
      </w:r>
    </w:p>
    <w:p w14:paraId="07EE9386" w14:textId="46DEE2BC" w:rsidR="0021142B" w:rsidRPr="00583A14" w:rsidRDefault="0021142B" w:rsidP="00A55CB2">
      <w:pPr>
        <w:pStyle w:val="Heading3"/>
      </w:pPr>
      <w:r w:rsidRPr="00583A14">
        <w:t>Attachments</w:t>
      </w:r>
    </w:p>
    <w:p w14:paraId="669E3466" w14:textId="1310A2AC" w:rsidR="0021142B" w:rsidRPr="00583A14" w:rsidRDefault="0021142B" w:rsidP="006967C3">
      <w:pPr>
        <w:pStyle w:val="Heading4"/>
        <w:rPr>
          <w:rFonts w:ascii="Arial" w:hAnsi="Arial" w:cs="Arial"/>
          <w:color w:val="000000" w:themeColor="text1"/>
          <w:sz w:val="36"/>
          <w:szCs w:val="36"/>
        </w:rPr>
      </w:pPr>
      <w:r w:rsidRPr="00583A14">
        <w:rPr>
          <w:rFonts w:ascii="Arial" w:hAnsi="Arial" w:cs="Arial"/>
          <w:color w:val="000000" w:themeColor="text1"/>
          <w:sz w:val="36"/>
          <w:szCs w:val="36"/>
        </w:rPr>
        <w:t>Budget information</w:t>
      </w:r>
    </w:p>
    <w:p w14:paraId="5E4D1A26" w14:textId="19119915" w:rsidR="0021142B" w:rsidRPr="00583A14" w:rsidRDefault="0021142B" w:rsidP="006967C3">
      <w:pPr>
        <w:pStyle w:val="BodyText"/>
        <w:rPr>
          <w:rFonts w:ascii="Arial" w:hAnsi="Arial" w:cs="Arial"/>
          <w:color w:val="000000" w:themeColor="text1"/>
          <w:sz w:val="36"/>
          <w:szCs w:val="36"/>
        </w:rPr>
      </w:pPr>
      <w:r w:rsidRPr="00583A14">
        <w:rPr>
          <w:rFonts w:ascii="Arial" w:hAnsi="Arial" w:cs="Arial"/>
          <w:color w:val="000000" w:themeColor="text1"/>
          <w:sz w:val="36"/>
          <w:szCs w:val="36"/>
        </w:rPr>
        <w:t xml:space="preserve">This must be on the downloaded templates available in our application form and, for the purpose of this application, should be for the period from 1 </w:t>
      </w:r>
      <w:r w:rsidR="00AB54F1" w:rsidRPr="00583A14">
        <w:rPr>
          <w:rFonts w:ascii="Arial" w:hAnsi="Arial" w:cs="Arial"/>
          <w:color w:val="000000" w:themeColor="text1"/>
          <w:sz w:val="36"/>
          <w:szCs w:val="36"/>
        </w:rPr>
        <w:t xml:space="preserve">October </w:t>
      </w:r>
      <w:r w:rsidRPr="00583A14">
        <w:rPr>
          <w:rFonts w:ascii="Arial" w:hAnsi="Arial" w:cs="Arial"/>
          <w:color w:val="000000" w:themeColor="text1"/>
          <w:sz w:val="36"/>
          <w:szCs w:val="36"/>
        </w:rPr>
        <w:t xml:space="preserve">2021 to </w:t>
      </w:r>
      <w:r w:rsidR="00F456A3" w:rsidRPr="00583A14">
        <w:rPr>
          <w:rFonts w:ascii="Arial" w:hAnsi="Arial" w:cs="Arial"/>
          <w:color w:val="000000" w:themeColor="text1"/>
          <w:sz w:val="36"/>
          <w:szCs w:val="36"/>
        </w:rPr>
        <w:t>3</w:t>
      </w:r>
      <w:r w:rsidR="00AB54F1" w:rsidRPr="00583A14">
        <w:rPr>
          <w:rFonts w:ascii="Arial" w:hAnsi="Arial" w:cs="Arial"/>
          <w:color w:val="000000" w:themeColor="text1"/>
          <w:sz w:val="36"/>
          <w:szCs w:val="36"/>
        </w:rPr>
        <w:t>1 March 2022</w:t>
      </w:r>
      <w:r w:rsidRPr="00583A14">
        <w:rPr>
          <w:rFonts w:ascii="Arial" w:hAnsi="Arial" w:cs="Arial"/>
          <w:color w:val="000000" w:themeColor="text1"/>
          <w:sz w:val="36"/>
          <w:szCs w:val="36"/>
        </w:rPr>
        <w:t xml:space="preserve">. </w:t>
      </w:r>
    </w:p>
    <w:p w14:paraId="156CCA30" w14:textId="25937EA5" w:rsidR="0021142B" w:rsidRPr="00583A14" w:rsidRDefault="00CE37DD" w:rsidP="008A4F65">
      <w:pPr>
        <w:pStyle w:val="BodyText"/>
        <w:tabs>
          <w:tab w:val="left" w:pos="426"/>
        </w:tabs>
        <w:spacing w:before="240" w:after="0"/>
        <w:ind w:left="426" w:hanging="426"/>
        <w:rPr>
          <w:rFonts w:ascii="Arial" w:hAnsi="Arial" w:cs="Arial"/>
          <w:b/>
          <w:bCs/>
          <w:color w:val="000000" w:themeColor="text1"/>
          <w:sz w:val="36"/>
          <w:szCs w:val="36"/>
        </w:rPr>
      </w:pPr>
      <w:r w:rsidRPr="00583A14">
        <w:rPr>
          <w:rFonts w:ascii="Arial" w:hAnsi="Arial" w:cs="Arial"/>
          <w:color w:val="000000" w:themeColor="text1"/>
          <w:sz w:val="36"/>
          <w:szCs w:val="36"/>
        </w:rPr>
        <w:tab/>
      </w:r>
      <w:r w:rsidR="0021142B" w:rsidRPr="00583A14">
        <w:rPr>
          <w:rFonts w:ascii="Arial" w:hAnsi="Arial" w:cs="Arial"/>
          <w:color w:val="000000" w:themeColor="text1"/>
          <w:sz w:val="36"/>
          <w:szCs w:val="36"/>
        </w:rPr>
        <w:t xml:space="preserve"> </w:t>
      </w:r>
    </w:p>
    <w:p w14:paraId="053AA169" w14:textId="77777777" w:rsidR="00D517F7" w:rsidRPr="00583A14" w:rsidRDefault="00D517F7" w:rsidP="00CE37DD">
      <w:pPr>
        <w:tabs>
          <w:tab w:val="left" w:pos="426"/>
        </w:tabs>
        <w:spacing w:before="0" w:after="160" w:line="259" w:lineRule="auto"/>
        <w:ind w:left="426" w:hanging="426"/>
        <w:rPr>
          <w:rFonts w:ascii="Arial" w:hAnsi="Arial" w:cs="Arial"/>
          <w:color w:val="000000" w:themeColor="text1"/>
          <w:sz w:val="36"/>
          <w:szCs w:val="36"/>
        </w:rPr>
      </w:pPr>
      <w:r w:rsidRPr="00583A14">
        <w:rPr>
          <w:rFonts w:ascii="Arial" w:hAnsi="Arial" w:cs="Arial"/>
          <w:color w:val="000000" w:themeColor="text1"/>
          <w:sz w:val="36"/>
          <w:szCs w:val="36"/>
        </w:rPr>
        <w:br w:type="page"/>
      </w:r>
    </w:p>
    <w:p w14:paraId="56271807" w14:textId="2437A17B" w:rsidR="000A5C67" w:rsidRPr="00583A14" w:rsidRDefault="006974C5" w:rsidP="00680592">
      <w:pPr>
        <w:pStyle w:val="Heading2"/>
      </w:pPr>
      <w:bookmarkStart w:id="65" w:name="_Toc90902545"/>
      <w:bookmarkStart w:id="66" w:name="_Toc92777807"/>
      <w:r w:rsidRPr="00583A14">
        <w:lastRenderedPageBreak/>
        <w:t>W</w:t>
      </w:r>
      <w:r w:rsidR="000A5C67" w:rsidRPr="00583A14">
        <w:t xml:space="preserve">hat </w:t>
      </w:r>
      <w:r w:rsidRPr="00583A14">
        <w:t xml:space="preserve">other evidence will </w:t>
      </w:r>
      <w:r w:rsidR="00670E18" w:rsidRPr="00583A14">
        <w:t>be req</w:t>
      </w:r>
      <w:r w:rsidR="00022853" w:rsidRPr="00583A14">
        <w:t>uired</w:t>
      </w:r>
      <w:r w:rsidRPr="00583A14">
        <w:t>?</w:t>
      </w:r>
      <w:bookmarkEnd w:id="65"/>
      <w:bookmarkEnd w:id="66"/>
    </w:p>
    <w:p w14:paraId="40F7B1B7" w14:textId="4857AB06" w:rsidR="001336E9" w:rsidRPr="00583A14" w:rsidRDefault="001336E9" w:rsidP="004A7871">
      <w:pPr>
        <w:pStyle w:val="BodyText"/>
        <w:numPr>
          <w:ilvl w:val="0"/>
          <w:numId w:val="87"/>
        </w:numPr>
        <w:spacing w:line="300" w:lineRule="atLeast"/>
        <w:ind w:left="709" w:hanging="425"/>
        <w:rPr>
          <w:rFonts w:ascii="Arial" w:hAnsi="Arial" w:cs="Arial"/>
          <w:color w:val="000000" w:themeColor="text1"/>
          <w:sz w:val="36"/>
          <w:szCs w:val="36"/>
        </w:rPr>
      </w:pPr>
      <w:r w:rsidRPr="00583A14">
        <w:rPr>
          <w:rFonts w:ascii="Arial" w:hAnsi="Arial" w:cs="Arial"/>
          <w:color w:val="000000" w:themeColor="text1"/>
          <w:sz w:val="36"/>
          <w:szCs w:val="36"/>
        </w:rPr>
        <w:t>Evidence that you have a bank account in your legal name that meets our requirements</w:t>
      </w:r>
      <w:r w:rsidR="00833607" w:rsidRPr="00583A14">
        <w:rPr>
          <w:rFonts w:ascii="Arial" w:hAnsi="Arial" w:cs="Arial"/>
          <w:color w:val="000000" w:themeColor="text1"/>
          <w:sz w:val="36"/>
          <w:szCs w:val="36"/>
        </w:rPr>
        <w:t>.</w:t>
      </w:r>
    </w:p>
    <w:p w14:paraId="7969A274" w14:textId="1FAF5D19" w:rsidR="001336E9" w:rsidRPr="00583A14" w:rsidRDefault="001336E9" w:rsidP="004A7871">
      <w:pPr>
        <w:pStyle w:val="BodyText"/>
        <w:numPr>
          <w:ilvl w:val="0"/>
          <w:numId w:val="87"/>
        </w:numPr>
        <w:spacing w:line="300" w:lineRule="atLeast"/>
        <w:ind w:left="709" w:hanging="425"/>
        <w:rPr>
          <w:rFonts w:ascii="Arial" w:hAnsi="Arial" w:cs="Arial"/>
          <w:color w:val="000000" w:themeColor="text1"/>
          <w:sz w:val="36"/>
          <w:szCs w:val="36"/>
        </w:rPr>
      </w:pPr>
      <w:r w:rsidRPr="00583A14">
        <w:rPr>
          <w:rFonts w:ascii="Arial" w:hAnsi="Arial" w:cs="Arial"/>
          <w:color w:val="000000" w:themeColor="text1"/>
          <w:sz w:val="36"/>
          <w:szCs w:val="36"/>
        </w:rPr>
        <w:t>Evidence that your organisation has a governance structure that meets the eligibility requirements for this fund.</w:t>
      </w:r>
    </w:p>
    <w:p w14:paraId="1ACBA217" w14:textId="4ABEA93A" w:rsidR="001312F3" w:rsidRPr="00583A14" w:rsidRDefault="005B7E1B"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See below</w:t>
      </w:r>
      <w:r w:rsidR="000A1212" w:rsidRPr="00583A14">
        <w:rPr>
          <w:rFonts w:ascii="Arial" w:hAnsi="Arial" w:cs="Arial"/>
          <w:color w:val="000000" w:themeColor="text1"/>
          <w:sz w:val="36"/>
          <w:szCs w:val="36"/>
        </w:rPr>
        <w:t xml:space="preserve"> for more information</w:t>
      </w:r>
      <w:r w:rsidRPr="00583A14">
        <w:rPr>
          <w:rFonts w:ascii="Arial" w:hAnsi="Arial" w:cs="Arial"/>
          <w:color w:val="000000" w:themeColor="text1"/>
          <w:sz w:val="36"/>
          <w:szCs w:val="36"/>
        </w:rPr>
        <w:t>.</w:t>
      </w:r>
    </w:p>
    <w:p w14:paraId="1D12C65F" w14:textId="5A8E8245" w:rsidR="005129E3" w:rsidRPr="00583A14" w:rsidRDefault="005129E3" w:rsidP="00680592">
      <w:pPr>
        <w:pStyle w:val="Heading2"/>
      </w:pPr>
      <w:bookmarkStart w:id="67" w:name="_Toc90902546"/>
      <w:bookmarkStart w:id="68" w:name="_Toc92777808"/>
      <w:r w:rsidRPr="00583A14">
        <w:t>Completion reporting</w:t>
      </w:r>
      <w:bookmarkEnd w:id="67"/>
      <w:bookmarkEnd w:id="68"/>
    </w:p>
    <w:p w14:paraId="20E3A51D" w14:textId="266E3A16" w:rsidR="005129E3" w:rsidRPr="00583A14" w:rsidRDefault="0036145B"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 xml:space="preserve">We’ll contact you </w:t>
      </w:r>
      <w:r w:rsidR="00B27BE1" w:rsidRPr="00583A14">
        <w:rPr>
          <w:rFonts w:ascii="Arial" w:hAnsi="Arial" w:cs="Arial"/>
          <w:color w:val="000000" w:themeColor="text1"/>
          <w:sz w:val="36"/>
          <w:szCs w:val="36"/>
        </w:rPr>
        <w:t>around</w:t>
      </w:r>
      <w:r w:rsidRPr="00583A14">
        <w:rPr>
          <w:rFonts w:ascii="Arial" w:hAnsi="Arial" w:cs="Arial"/>
          <w:color w:val="000000" w:themeColor="text1"/>
          <w:sz w:val="36"/>
          <w:szCs w:val="36"/>
        </w:rPr>
        <w:t xml:space="preserve"> the end of </w:t>
      </w:r>
      <w:r w:rsidR="006B091A" w:rsidRPr="00583A14">
        <w:rPr>
          <w:rFonts w:ascii="Arial" w:hAnsi="Arial" w:cs="Arial"/>
          <w:color w:val="000000" w:themeColor="text1"/>
          <w:sz w:val="36"/>
          <w:szCs w:val="36"/>
        </w:rPr>
        <w:t>March 2022</w:t>
      </w:r>
      <w:r w:rsidRPr="00583A14">
        <w:rPr>
          <w:rFonts w:ascii="Arial" w:hAnsi="Arial" w:cs="Arial"/>
          <w:color w:val="000000" w:themeColor="text1"/>
          <w:sz w:val="36"/>
          <w:szCs w:val="36"/>
        </w:rPr>
        <w:t xml:space="preserve"> to</w:t>
      </w:r>
      <w:r w:rsidR="00C92F9C" w:rsidRPr="00583A14">
        <w:rPr>
          <w:rFonts w:ascii="Arial" w:hAnsi="Arial" w:cs="Arial"/>
          <w:color w:val="000000" w:themeColor="text1"/>
          <w:sz w:val="36"/>
          <w:szCs w:val="36"/>
        </w:rPr>
        <w:t xml:space="preserve"> </w:t>
      </w:r>
      <w:r w:rsidR="00EB68F4" w:rsidRPr="00583A14">
        <w:rPr>
          <w:rFonts w:ascii="Arial" w:hAnsi="Arial" w:cs="Arial"/>
          <w:color w:val="000000" w:themeColor="text1"/>
          <w:sz w:val="36"/>
          <w:szCs w:val="36"/>
        </w:rPr>
        <w:t xml:space="preserve">provide us with a Completion Report </w:t>
      </w:r>
      <w:r w:rsidR="009041CC" w:rsidRPr="00583A14">
        <w:rPr>
          <w:rFonts w:ascii="Arial" w:hAnsi="Arial" w:cs="Arial"/>
          <w:color w:val="000000" w:themeColor="text1"/>
          <w:sz w:val="36"/>
          <w:szCs w:val="36"/>
        </w:rPr>
        <w:t>explaining how you used the funding</w:t>
      </w:r>
      <w:r w:rsidR="00C97DA3" w:rsidRPr="00583A14">
        <w:rPr>
          <w:rFonts w:ascii="Arial" w:hAnsi="Arial" w:cs="Arial"/>
          <w:color w:val="000000" w:themeColor="text1"/>
          <w:sz w:val="36"/>
          <w:szCs w:val="36"/>
        </w:rPr>
        <w:t xml:space="preserve">. </w:t>
      </w:r>
      <w:r w:rsidR="009041CC" w:rsidRPr="00583A14">
        <w:rPr>
          <w:rFonts w:ascii="Arial" w:hAnsi="Arial" w:cs="Arial"/>
          <w:color w:val="000000" w:themeColor="text1"/>
          <w:sz w:val="36"/>
          <w:szCs w:val="36"/>
        </w:rPr>
        <w:t>Amongst the things that we</w:t>
      </w:r>
      <w:r w:rsidR="006C6380" w:rsidRPr="00583A14">
        <w:rPr>
          <w:rFonts w:ascii="Arial" w:hAnsi="Arial" w:cs="Arial"/>
          <w:color w:val="000000" w:themeColor="text1"/>
          <w:sz w:val="36"/>
          <w:szCs w:val="36"/>
        </w:rPr>
        <w:t>’</w:t>
      </w:r>
      <w:r w:rsidR="009041CC" w:rsidRPr="00583A14">
        <w:rPr>
          <w:rFonts w:ascii="Arial" w:hAnsi="Arial" w:cs="Arial"/>
          <w:color w:val="000000" w:themeColor="text1"/>
          <w:sz w:val="36"/>
          <w:szCs w:val="36"/>
        </w:rPr>
        <w:t>ll be especially interested to hear about will be:</w:t>
      </w:r>
    </w:p>
    <w:p w14:paraId="777153F0" w14:textId="742194B2" w:rsidR="009041CC" w:rsidRPr="00583A14" w:rsidRDefault="0087677F" w:rsidP="00562DB9">
      <w:pPr>
        <w:pStyle w:val="ListBullet"/>
        <w:numPr>
          <w:ilvl w:val="0"/>
          <w:numId w:val="88"/>
        </w:numPr>
        <w:spacing w:line="300" w:lineRule="atLeast"/>
        <w:ind w:left="709" w:hanging="425"/>
        <w:rPr>
          <w:rFonts w:ascii="Arial" w:hAnsi="Arial" w:cs="Arial"/>
          <w:color w:val="000000" w:themeColor="text1"/>
          <w:sz w:val="36"/>
          <w:szCs w:val="36"/>
        </w:rPr>
      </w:pPr>
      <w:r w:rsidRPr="00583A14">
        <w:rPr>
          <w:rFonts w:ascii="Arial" w:hAnsi="Arial" w:cs="Arial"/>
          <w:color w:val="000000" w:themeColor="text1"/>
          <w:sz w:val="36"/>
          <w:szCs w:val="36"/>
        </w:rPr>
        <w:t>The number of jobs safeguarded</w:t>
      </w:r>
    </w:p>
    <w:p w14:paraId="22230F4F" w14:textId="41C36BD9" w:rsidR="00997C96" w:rsidRPr="00583A14" w:rsidRDefault="001255F1" w:rsidP="00562DB9">
      <w:pPr>
        <w:pStyle w:val="ListBullet"/>
        <w:numPr>
          <w:ilvl w:val="0"/>
          <w:numId w:val="88"/>
        </w:numPr>
        <w:spacing w:line="300" w:lineRule="atLeast"/>
        <w:ind w:left="709" w:hanging="425"/>
        <w:rPr>
          <w:rFonts w:ascii="Arial" w:hAnsi="Arial" w:cs="Arial"/>
          <w:color w:val="000000" w:themeColor="text1"/>
          <w:sz w:val="36"/>
          <w:szCs w:val="36"/>
        </w:rPr>
      </w:pPr>
      <w:r w:rsidRPr="00583A14">
        <w:rPr>
          <w:rFonts w:ascii="Arial" w:hAnsi="Arial" w:cs="Arial"/>
          <w:color w:val="000000" w:themeColor="text1"/>
          <w:sz w:val="36"/>
          <w:szCs w:val="36"/>
        </w:rPr>
        <w:t xml:space="preserve">A report of your progress </w:t>
      </w:r>
      <w:r w:rsidR="006B091A" w:rsidRPr="00583A14">
        <w:rPr>
          <w:rFonts w:ascii="Arial" w:hAnsi="Arial" w:cs="Arial"/>
          <w:color w:val="000000" w:themeColor="text1"/>
          <w:sz w:val="36"/>
          <w:szCs w:val="36"/>
        </w:rPr>
        <w:t>since making your application</w:t>
      </w:r>
      <w:r w:rsidR="00AB4A34" w:rsidRPr="00583A14">
        <w:rPr>
          <w:rFonts w:ascii="Arial" w:hAnsi="Arial" w:cs="Arial"/>
          <w:color w:val="000000" w:themeColor="text1"/>
          <w:sz w:val="36"/>
          <w:szCs w:val="36"/>
        </w:rPr>
        <w:t xml:space="preserve"> </w:t>
      </w:r>
    </w:p>
    <w:p w14:paraId="70AB89ED" w14:textId="4D997FC6" w:rsidR="004B397A" w:rsidRPr="00583A14" w:rsidRDefault="004B397A"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You will be asked to include rationale for an</w:t>
      </w:r>
      <w:r w:rsidR="00EB042A" w:rsidRPr="00583A14">
        <w:rPr>
          <w:rFonts w:ascii="Arial" w:hAnsi="Arial" w:cs="Arial"/>
          <w:color w:val="000000" w:themeColor="text1"/>
          <w:sz w:val="36"/>
          <w:szCs w:val="36"/>
        </w:rPr>
        <w:t>y</w:t>
      </w:r>
      <w:r w:rsidRPr="00583A14">
        <w:rPr>
          <w:rFonts w:ascii="Arial" w:hAnsi="Arial" w:cs="Arial"/>
          <w:color w:val="000000" w:themeColor="text1"/>
          <w:sz w:val="36"/>
          <w:szCs w:val="36"/>
        </w:rPr>
        <w:t xml:space="preserve"> differences to your original app</w:t>
      </w:r>
      <w:r w:rsidR="00EF0BDA" w:rsidRPr="00583A14">
        <w:rPr>
          <w:rFonts w:ascii="Arial" w:hAnsi="Arial" w:cs="Arial"/>
          <w:color w:val="000000" w:themeColor="text1"/>
          <w:sz w:val="36"/>
          <w:szCs w:val="36"/>
        </w:rPr>
        <w:t>l</w:t>
      </w:r>
      <w:r w:rsidRPr="00583A14">
        <w:rPr>
          <w:rFonts w:ascii="Arial" w:hAnsi="Arial" w:cs="Arial"/>
          <w:color w:val="000000" w:themeColor="text1"/>
          <w:sz w:val="36"/>
          <w:szCs w:val="36"/>
        </w:rPr>
        <w:t>ication</w:t>
      </w:r>
    </w:p>
    <w:p w14:paraId="1EBF5137" w14:textId="453922F6" w:rsidR="00D97C30" w:rsidRPr="00583A14" w:rsidRDefault="00C30459" w:rsidP="00680592">
      <w:pPr>
        <w:pStyle w:val="Heading2"/>
      </w:pPr>
      <w:bookmarkStart w:id="69" w:name="_Bank_Details"/>
      <w:bookmarkStart w:id="70" w:name="_Toc90902547"/>
      <w:bookmarkStart w:id="71" w:name="_Toc92777809"/>
      <w:bookmarkEnd w:id="69"/>
      <w:r w:rsidRPr="00583A14">
        <w:t>Ba</w:t>
      </w:r>
      <w:r w:rsidR="00D43AEF" w:rsidRPr="00583A14">
        <w:t>nk Details</w:t>
      </w:r>
      <w:bookmarkEnd w:id="70"/>
      <w:bookmarkEnd w:id="71"/>
    </w:p>
    <w:p w14:paraId="6D739682" w14:textId="0CBC3D19" w:rsidR="00DB46D9" w:rsidRPr="00583A14" w:rsidRDefault="00294E3E" w:rsidP="00562DB9">
      <w:pPr>
        <w:pStyle w:val="xxmsonormal"/>
        <w:autoSpaceDE w:val="0"/>
        <w:autoSpaceDN w:val="0"/>
        <w:spacing w:before="240" w:after="240" w:line="300" w:lineRule="atLeast"/>
        <w:rPr>
          <w:rFonts w:ascii="Arial" w:hAnsi="Arial" w:cs="Arial"/>
          <w:color w:val="000000" w:themeColor="text1"/>
          <w:sz w:val="36"/>
          <w:szCs w:val="36"/>
        </w:rPr>
      </w:pPr>
      <w:r w:rsidRPr="00583A14">
        <w:rPr>
          <w:rFonts w:ascii="Arial" w:hAnsi="Arial" w:cs="Arial"/>
          <w:color w:val="000000" w:themeColor="text1"/>
          <w:sz w:val="36"/>
          <w:szCs w:val="36"/>
        </w:rPr>
        <w:t xml:space="preserve">Your nominated bank account must fully satisfy the conditions </w:t>
      </w:r>
      <w:r w:rsidR="0080023A" w:rsidRPr="00583A14">
        <w:rPr>
          <w:rFonts w:ascii="Arial" w:hAnsi="Arial" w:cs="Arial"/>
          <w:color w:val="000000" w:themeColor="text1"/>
          <w:sz w:val="36"/>
          <w:szCs w:val="36"/>
        </w:rPr>
        <w:t xml:space="preserve">stated within our online guidance </w:t>
      </w:r>
      <w:hyperlink r:id="rId24" w:history="1">
        <w:r w:rsidR="0080023A" w:rsidRPr="006C55B1">
          <w:rPr>
            <w:rStyle w:val="Hyperlink"/>
            <w:rFonts w:ascii="Arial" w:hAnsi="Arial" w:cs="Arial"/>
            <w:sz w:val="36"/>
            <w:szCs w:val="36"/>
          </w:rPr>
          <w:t>here</w:t>
        </w:r>
      </w:hyperlink>
      <w:r w:rsidR="0080023A" w:rsidRPr="00583A14">
        <w:rPr>
          <w:rFonts w:ascii="Arial" w:hAnsi="Arial" w:cs="Arial"/>
          <w:color w:val="000000" w:themeColor="text1"/>
          <w:sz w:val="36"/>
          <w:szCs w:val="36"/>
        </w:rPr>
        <w:t xml:space="preserve">  </w:t>
      </w:r>
    </w:p>
    <w:p w14:paraId="21DA1883" w14:textId="396EDF26" w:rsidR="005B7E1B" w:rsidRPr="00583A14" w:rsidRDefault="00DC5A56" w:rsidP="00680592">
      <w:pPr>
        <w:pStyle w:val="Heading2"/>
      </w:pPr>
      <w:bookmarkStart w:id="72" w:name="_Toc90902548"/>
      <w:bookmarkStart w:id="73" w:name="_Toc92777810"/>
      <w:r w:rsidRPr="00583A14">
        <w:t>Organis</w:t>
      </w:r>
      <w:r w:rsidR="0090128D" w:rsidRPr="00583A14">
        <w:t>ation Governance Arrangements</w:t>
      </w:r>
      <w:bookmarkEnd w:id="72"/>
      <w:bookmarkEnd w:id="73"/>
    </w:p>
    <w:p w14:paraId="18998A48" w14:textId="3F84D5F9" w:rsidR="00FF1148" w:rsidRPr="00583A14" w:rsidRDefault="00FF1148" w:rsidP="00562DB9">
      <w:pPr>
        <w:spacing w:after="240" w:line="300" w:lineRule="atLeast"/>
        <w:rPr>
          <w:rFonts w:ascii="Arial" w:hAnsi="Arial" w:cs="Arial"/>
          <w:color w:val="000000" w:themeColor="text1"/>
          <w:sz w:val="36"/>
          <w:szCs w:val="36"/>
        </w:rPr>
      </w:pPr>
      <w:r w:rsidRPr="00583A14">
        <w:rPr>
          <w:rFonts w:ascii="Arial" w:hAnsi="Arial" w:cs="Arial"/>
          <w:color w:val="000000" w:themeColor="text1"/>
          <w:sz w:val="36"/>
          <w:szCs w:val="36"/>
        </w:rPr>
        <w:t xml:space="preserve">Please refer to our separate published guidance note on </w:t>
      </w:r>
      <w:hyperlink r:id="rId25" w:history="1">
        <w:r w:rsidR="00F37676" w:rsidRPr="006C55B1">
          <w:rPr>
            <w:rStyle w:val="Hyperlink"/>
            <w:rFonts w:ascii="Arial" w:hAnsi="Arial" w:cs="Arial"/>
            <w:sz w:val="36"/>
            <w:szCs w:val="36"/>
          </w:rPr>
          <w:t>Eligibility and Governance</w:t>
        </w:r>
      </w:hyperlink>
      <w:r w:rsidR="00F37676" w:rsidRPr="00583A14">
        <w:rPr>
          <w:rFonts w:ascii="Arial" w:hAnsi="Arial" w:cs="Arial"/>
          <w:color w:val="000000" w:themeColor="text1"/>
          <w:sz w:val="36"/>
          <w:szCs w:val="36"/>
        </w:rPr>
        <w:t xml:space="preserve">. This will explain </w:t>
      </w:r>
      <w:r w:rsidR="002D66B4" w:rsidRPr="00583A14">
        <w:rPr>
          <w:rFonts w:ascii="Arial" w:hAnsi="Arial" w:cs="Arial"/>
          <w:color w:val="000000" w:themeColor="text1"/>
          <w:sz w:val="36"/>
          <w:szCs w:val="36"/>
        </w:rPr>
        <w:t>the documents you will be required to upload prior making your application.</w:t>
      </w:r>
      <w:r w:rsidR="00F37676" w:rsidRPr="00583A14">
        <w:rPr>
          <w:rFonts w:ascii="Arial" w:hAnsi="Arial" w:cs="Arial"/>
          <w:color w:val="000000" w:themeColor="text1"/>
          <w:sz w:val="36"/>
          <w:szCs w:val="36"/>
        </w:rPr>
        <w:t xml:space="preserve"> </w:t>
      </w:r>
    </w:p>
    <w:p w14:paraId="06CE093B" w14:textId="4DC5BBF0" w:rsidR="00462542" w:rsidRPr="00583A14" w:rsidRDefault="00462542" w:rsidP="00680592">
      <w:pPr>
        <w:pStyle w:val="Heading2"/>
        <w:rPr>
          <w:highlight w:val="yellow"/>
        </w:rPr>
      </w:pPr>
      <w:bookmarkStart w:id="74" w:name="_Toc90902549"/>
      <w:bookmarkStart w:id="75" w:name="_Toc92777811"/>
      <w:r w:rsidRPr="00583A14">
        <w:lastRenderedPageBreak/>
        <w:t xml:space="preserve">About </w:t>
      </w:r>
      <w:r w:rsidR="006A1F76" w:rsidRPr="00583A14">
        <w:t>Public Subsidies</w:t>
      </w:r>
      <w:bookmarkEnd w:id="74"/>
      <w:bookmarkEnd w:id="75"/>
    </w:p>
    <w:p w14:paraId="0826AA2A" w14:textId="57C59076" w:rsidR="00ED3AD0" w:rsidRPr="00583A14" w:rsidRDefault="00953F11"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There are rules in the UK restricting the provision of grants and other economic advantages by public authorities on a selective basis to organisations where this could potentially distort competition and trade</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Following Brexit, the UK has also introduced its own rules on the provision of subsidies (the UK Subsidy Rules).</w:t>
      </w:r>
    </w:p>
    <w:p w14:paraId="4E5AB3D8" w14:textId="214EB619" w:rsidR="00ED3AD0" w:rsidRPr="00583A14" w:rsidRDefault="00FF601A"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Further guidance on how the rules on subsidies apply in the UK can be found </w:t>
      </w:r>
      <w:hyperlink r:id="rId26" w:history="1">
        <w:r w:rsidR="00ED3AD0" w:rsidRPr="00EB62CF">
          <w:rPr>
            <w:rStyle w:val="Hyperlink"/>
            <w:rFonts w:ascii="Arial" w:hAnsi="Arial" w:cs="Arial"/>
            <w:sz w:val="36"/>
            <w:szCs w:val="36"/>
          </w:rPr>
          <w:t>here</w:t>
        </w:r>
      </w:hyperlink>
      <w:r w:rsidR="00B93C6F" w:rsidRPr="00583A14">
        <w:rPr>
          <w:rFonts w:ascii="Arial" w:hAnsi="Arial" w:cs="Arial"/>
          <w:color w:val="000000" w:themeColor="text1"/>
          <w:sz w:val="36"/>
          <w:szCs w:val="36"/>
        </w:rPr>
        <w:t xml:space="preserve"> and an applicant should satisfy themselves </w:t>
      </w:r>
      <w:r w:rsidR="00C8780C" w:rsidRPr="00583A14">
        <w:rPr>
          <w:rFonts w:ascii="Arial" w:hAnsi="Arial" w:cs="Arial"/>
          <w:color w:val="000000" w:themeColor="text1"/>
          <w:sz w:val="36"/>
          <w:szCs w:val="36"/>
        </w:rPr>
        <w:t xml:space="preserve">that the proposed grant will be compliant with </w:t>
      </w:r>
      <w:r w:rsidR="008F3507" w:rsidRPr="00583A14">
        <w:rPr>
          <w:rFonts w:ascii="Arial" w:hAnsi="Arial" w:cs="Arial"/>
          <w:color w:val="000000" w:themeColor="text1"/>
          <w:sz w:val="36"/>
          <w:szCs w:val="36"/>
        </w:rPr>
        <w:t>the</w:t>
      </w:r>
      <w:r w:rsidR="00BA5529" w:rsidRPr="00583A14">
        <w:rPr>
          <w:rFonts w:ascii="Arial" w:hAnsi="Arial" w:cs="Arial"/>
          <w:color w:val="000000" w:themeColor="text1"/>
          <w:sz w:val="36"/>
          <w:szCs w:val="36"/>
        </w:rPr>
        <w:t xml:space="preserve"> UK Subsidy Rules</w:t>
      </w:r>
      <w:r w:rsidR="009C645D" w:rsidRPr="00583A14">
        <w:rPr>
          <w:rFonts w:ascii="Arial" w:hAnsi="Arial" w:cs="Arial"/>
          <w:color w:val="000000" w:themeColor="text1"/>
          <w:sz w:val="36"/>
          <w:szCs w:val="36"/>
        </w:rPr>
        <w:t>.</w:t>
      </w:r>
    </w:p>
    <w:p w14:paraId="65841D7A" w14:textId="21140381" w:rsidR="00C7699C" w:rsidRPr="00583A14" w:rsidRDefault="00323CEC"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 xml:space="preserve">The UK Subsidy Rules regulate </w:t>
      </w:r>
      <w:r w:rsidR="00ED3AD0" w:rsidRPr="00583A14">
        <w:rPr>
          <w:rFonts w:ascii="Arial" w:hAnsi="Arial" w:cs="Arial"/>
          <w:color w:val="000000" w:themeColor="text1"/>
          <w:sz w:val="36"/>
          <w:szCs w:val="36"/>
        </w:rPr>
        <w:t xml:space="preserve">the </w:t>
      </w:r>
      <w:r w:rsidRPr="00583A14">
        <w:rPr>
          <w:rFonts w:ascii="Arial" w:hAnsi="Arial" w:cs="Arial"/>
          <w:color w:val="000000" w:themeColor="text1"/>
          <w:sz w:val="36"/>
          <w:szCs w:val="36"/>
        </w:rPr>
        <w:t xml:space="preserve">provision </w:t>
      </w:r>
      <w:r w:rsidR="00ED3AD0" w:rsidRPr="00583A14">
        <w:rPr>
          <w:rFonts w:ascii="Arial" w:hAnsi="Arial" w:cs="Arial"/>
          <w:color w:val="000000" w:themeColor="text1"/>
          <w:sz w:val="36"/>
          <w:szCs w:val="36"/>
        </w:rPr>
        <w:t xml:space="preserve">of </w:t>
      </w:r>
      <w:r w:rsidR="008C79C7" w:rsidRPr="00583A14">
        <w:rPr>
          <w:rFonts w:ascii="Arial" w:hAnsi="Arial" w:cs="Arial"/>
          <w:color w:val="000000" w:themeColor="text1"/>
          <w:sz w:val="36"/>
          <w:szCs w:val="36"/>
        </w:rPr>
        <w:t xml:space="preserve">public </w:t>
      </w:r>
      <w:r w:rsidR="00ED3AD0" w:rsidRPr="00583A14">
        <w:rPr>
          <w:rFonts w:ascii="Arial" w:hAnsi="Arial" w:cs="Arial"/>
          <w:color w:val="000000" w:themeColor="text1"/>
          <w:sz w:val="36"/>
          <w:szCs w:val="36"/>
        </w:rPr>
        <w:t xml:space="preserve">subsidies to organisations involved in economic activities (which can sometimes include the arts, heritage and </w:t>
      </w:r>
      <w:r w:rsidR="00972DEF" w:rsidRPr="00583A14">
        <w:rPr>
          <w:rFonts w:ascii="Arial" w:hAnsi="Arial" w:cs="Arial"/>
          <w:color w:val="000000" w:themeColor="text1"/>
          <w:sz w:val="36"/>
          <w:szCs w:val="36"/>
        </w:rPr>
        <w:t>c</w:t>
      </w:r>
      <w:r w:rsidR="00ED3AD0" w:rsidRPr="00583A14">
        <w:rPr>
          <w:rFonts w:ascii="Arial" w:hAnsi="Arial" w:cs="Arial"/>
          <w:color w:val="000000" w:themeColor="text1"/>
          <w:sz w:val="36"/>
          <w:szCs w:val="36"/>
        </w:rPr>
        <w:t>ulture)</w:t>
      </w:r>
      <w:r w:rsidR="00C97DA3" w:rsidRPr="00583A14">
        <w:rPr>
          <w:rFonts w:ascii="Arial" w:hAnsi="Arial" w:cs="Arial"/>
          <w:color w:val="000000" w:themeColor="text1"/>
          <w:sz w:val="36"/>
          <w:szCs w:val="36"/>
        </w:rPr>
        <w:t xml:space="preserve">. </w:t>
      </w:r>
      <w:r w:rsidR="00C7699C" w:rsidRPr="00583A14">
        <w:rPr>
          <w:rFonts w:ascii="Arial" w:hAnsi="Arial" w:cs="Arial"/>
          <w:color w:val="000000" w:themeColor="text1"/>
          <w:sz w:val="36"/>
          <w:szCs w:val="36"/>
        </w:rPr>
        <w:t xml:space="preserve">If a proposed grant from the Cultural </w:t>
      </w:r>
      <w:r w:rsidR="00502F05" w:rsidRPr="00583A14">
        <w:rPr>
          <w:rFonts w:ascii="Arial" w:hAnsi="Arial" w:cs="Arial"/>
          <w:color w:val="000000" w:themeColor="text1"/>
          <w:sz w:val="36"/>
          <w:szCs w:val="36"/>
        </w:rPr>
        <w:t>Recovery</w:t>
      </w:r>
      <w:r w:rsidR="00C7699C" w:rsidRPr="00583A14">
        <w:rPr>
          <w:rFonts w:ascii="Arial" w:hAnsi="Arial" w:cs="Arial"/>
          <w:color w:val="000000" w:themeColor="text1"/>
          <w:sz w:val="36"/>
          <w:szCs w:val="36"/>
        </w:rPr>
        <w:t xml:space="preserve"> Fund does not amount to a ‘subsidy’, it can be provided without having to comply with the UK Subsidy Rules. A grant will not amount to a ‘subsidy’ if the recipient can be shown not to be engaged in any commercial activities (including generating income from performances)</w:t>
      </w:r>
      <w:r w:rsidR="00C97DA3" w:rsidRPr="00583A14">
        <w:rPr>
          <w:rFonts w:ascii="Arial" w:hAnsi="Arial" w:cs="Arial"/>
          <w:color w:val="000000" w:themeColor="text1"/>
          <w:sz w:val="36"/>
          <w:szCs w:val="36"/>
        </w:rPr>
        <w:t xml:space="preserve">. </w:t>
      </w:r>
      <w:r w:rsidR="00C7699C" w:rsidRPr="00583A14">
        <w:rPr>
          <w:rFonts w:ascii="Arial" w:hAnsi="Arial" w:cs="Arial"/>
          <w:color w:val="000000" w:themeColor="text1"/>
          <w:sz w:val="36"/>
          <w:szCs w:val="36"/>
        </w:rPr>
        <w:t>Even if the recipient charges for its activities, it may be possible to provide a grant without it being a subsidy if the charges only represent a ‘fraction’ of the true costs</w:t>
      </w:r>
      <w:r w:rsidR="00C97DA3" w:rsidRPr="00583A14">
        <w:rPr>
          <w:rFonts w:ascii="Arial" w:hAnsi="Arial" w:cs="Arial"/>
          <w:color w:val="000000" w:themeColor="text1"/>
          <w:sz w:val="36"/>
          <w:szCs w:val="36"/>
        </w:rPr>
        <w:t xml:space="preserve">. </w:t>
      </w:r>
    </w:p>
    <w:p w14:paraId="2CB0FDFA" w14:textId="19B6AE02" w:rsidR="00F46BFB" w:rsidRPr="00583A14" w:rsidRDefault="00F46BFB"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A grant will not be a subsidy if it will have no effect on trade between the UK and the European Union and, while this is a strict test, it is likely that only grants to those arts and cultural organisations which are large and renowned or which widely promote their activities in the EU will fall within scope of the UK Subsidy Rules.</w:t>
      </w:r>
    </w:p>
    <w:p w14:paraId="5453D20E" w14:textId="17D73D03" w:rsidR="00ED3AD0" w:rsidRPr="00583A14" w:rsidRDefault="00F46BFB"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lastRenderedPageBreak/>
        <w:t xml:space="preserve">Grants </w:t>
      </w:r>
      <w:r w:rsidR="00ED3AD0" w:rsidRPr="00583A14">
        <w:rPr>
          <w:rFonts w:ascii="Arial" w:hAnsi="Arial" w:cs="Arial"/>
          <w:color w:val="000000" w:themeColor="text1"/>
          <w:sz w:val="36"/>
          <w:szCs w:val="36"/>
        </w:rPr>
        <w:t xml:space="preserve">which are </w:t>
      </w:r>
      <w:r w:rsidR="000B518A" w:rsidRPr="00583A14">
        <w:rPr>
          <w:rFonts w:ascii="Arial" w:hAnsi="Arial" w:cs="Arial"/>
          <w:color w:val="000000" w:themeColor="text1"/>
          <w:sz w:val="36"/>
          <w:szCs w:val="36"/>
        </w:rPr>
        <w:t>’subsidies’</w:t>
      </w:r>
      <w:r w:rsidR="00ED3AD0" w:rsidRPr="00583A14">
        <w:rPr>
          <w:rFonts w:ascii="Arial" w:hAnsi="Arial" w:cs="Arial"/>
          <w:color w:val="000000" w:themeColor="text1"/>
          <w:sz w:val="36"/>
          <w:szCs w:val="36"/>
        </w:rPr>
        <w:t xml:space="preserve"> can still be </w:t>
      </w:r>
      <w:r w:rsidR="000B518A" w:rsidRPr="00583A14">
        <w:rPr>
          <w:rFonts w:ascii="Arial" w:hAnsi="Arial" w:cs="Arial"/>
          <w:color w:val="000000" w:themeColor="text1"/>
          <w:sz w:val="36"/>
          <w:szCs w:val="36"/>
        </w:rPr>
        <w:t xml:space="preserve">provided from the Cultural </w:t>
      </w:r>
      <w:r w:rsidR="00502F05" w:rsidRPr="00583A14">
        <w:rPr>
          <w:rFonts w:ascii="Arial" w:hAnsi="Arial" w:cs="Arial"/>
          <w:color w:val="000000" w:themeColor="text1"/>
          <w:sz w:val="36"/>
          <w:szCs w:val="36"/>
        </w:rPr>
        <w:t>Recovery</w:t>
      </w:r>
      <w:r w:rsidR="00B64C88" w:rsidRPr="00583A14">
        <w:rPr>
          <w:rFonts w:ascii="Arial" w:hAnsi="Arial" w:cs="Arial"/>
          <w:color w:val="000000" w:themeColor="text1"/>
          <w:sz w:val="36"/>
          <w:szCs w:val="36"/>
        </w:rPr>
        <w:t xml:space="preserve"> </w:t>
      </w:r>
      <w:r w:rsidR="000B518A" w:rsidRPr="00583A14">
        <w:rPr>
          <w:rFonts w:ascii="Arial" w:hAnsi="Arial" w:cs="Arial"/>
          <w:color w:val="000000" w:themeColor="text1"/>
          <w:sz w:val="36"/>
          <w:szCs w:val="36"/>
        </w:rPr>
        <w:t>Fund</w:t>
      </w:r>
      <w:r w:rsidR="00766390" w:rsidRPr="00583A14">
        <w:rPr>
          <w:rFonts w:ascii="Arial" w:hAnsi="Arial" w:cs="Arial"/>
          <w:color w:val="000000" w:themeColor="text1"/>
          <w:sz w:val="36"/>
          <w:szCs w:val="36"/>
        </w:rPr>
        <w:t>,</w:t>
      </w:r>
      <w:r w:rsidR="00ED3AD0" w:rsidRPr="00583A14">
        <w:rPr>
          <w:rFonts w:ascii="Arial" w:hAnsi="Arial" w:cs="Arial"/>
          <w:color w:val="000000" w:themeColor="text1"/>
          <w:sz w:val="36"/>
          <w:szCs w:val="36"/>
        </w:rPr>
        <w:t xml:space="preserve"> provided certain conditions </w:t>
      </w:r>
      <w:r w:rsidR="00766390" w:rsidRPr="00583A14">
        <w:rPr>
          <w:rFonts w:ascii="Arial" w:hAnsi="Arial" w:cs="Arial"/>
          <w:color w:val="000000" w:themeColor="text1"/>
          <w:sz w:val="36"/>
          <w:szCs w:val="36"/>
        </w:rPr>
        <w:t>are</w:t>
      </w:r>
      <w:r w:rsidR="00ED3AD0" w:rsidRPr="00583A14">
        <w:rPr>
          <w:rFonts w:ascii="Arial" w:hAnsi="Arial" w:cs="Arial"/>
          <w:color w:val="000000" w:themeColor="text1"/>
          <w:sz w:val="36"/>
          <w:szCs w:val="36"/>
        </w:rPr>
        <w:t xml:space="preserve"> fulfilled</w:t>
      </w:r>
      <w:r w:rsidR="00C97DA3" w:rsidRPr="00583A14">
        <w:rPr>
          <w:rFonts w:ascii="Arial" w:hAnsi="Arial" w:cs="Arial"/>
          <w:color w:val="000000" w:themeColor="text1"/>
          <w:sz w:val="36"/>
          <w:szCs w:val="36"/>
        </w:rPr>
        <w:t xml:space="preserve">. </w:t>
      </w:r>
    </w:p>
    <w:p w14:paraId="0D75C485" w14:textId="4A3C08F2" w:rsidR="00205117" w:rsidRPr="00583A14" w:rsidRDefault="005C13D2" w:rsidP="00680592">
      <w:pPr>
        <w:pStyle w:val="Heading2"/>
      </w:pPr>
      <w:bookmarkStart w:id="76" w:name="_Toc90902550"/>
      <w:bookmarkStart w:id="77" w:name="_Toc92777812"/>
      <w:r w:rsidRPr="00583A14">
        <w:t>Fair Pay Guidance</w:t>
      </w:r>
      <w:bookmarkEnd w:id="76"/>
      <w:bookmarkEnd w:id="77"/>
    </w:p>
    <w:p w14:paraId="1617F1C7" w14:textId="38E8C8BD" w:rsidR="00BA6F09" w:rsidRPr="00583A14" w:rsidRDefault="00BA6F09"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The National Minimum Wage is the minimum pay per hour almost all workers are entitled to by law</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From April 2016, a National Living Wage was introduced for workers aged 25 and older, across the UK</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The Minimum Wage will still apply for workers aged 24 and under</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It is a criminal offence for employers not to pay someone the National Minimum or National Living Wage, as appropriate or to falsify payment records</w:t>
      </w:r>
      <w:r w:rsidR="00C97DA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If you’re not paying the National Minimum /National Living Wage we cannot consider funding you. </w:t>
      </w:r>
    </w:p>
    <w:p w14:paraId="5F0030E9" w14:textId="77777777" w:rsidR="0079616B" w:rsidRPr="00583A14" w:rsidRDefault="00BA6F09"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 xml:space="preserve">Further guidance on National Minimum and National Living Wage rates is available at: </w:t>
      </w:r>
    </w:p>
    <w:p w14:paraId="2FA32427" w14:textId="0581256D" w:rsidR="00BA6F09" w:rsidRPr="00EB62CF" w:rsidRDefault="008B10FE" w:rsidP="00562DB9">
      <w:pPr>
        <w:pStyle w:val="BodyText"/>
        <w:spacing w:line="300" w:lineRule="atLeast"/>
        <w:rPr>
          <w:rStyle w:val="Hyperlink"/>
          <w:rFonts w:ascii="Arial" w:hAnsi="Arial" w:cs="Arial"/>
          <w:sz w:val="36"/>
          <w:szCs w:val="36"/>
        </w:rPr>
      </w:pPr>
      <w:hyperlink r:id="rId27" w:history="1">
        <w:r w:rsidR="00254FDC" w:rsidRPr="00EB62CF">
          <w:rPr>
            <w:rStyle w:val="Hyperlink"/>
            <w:rFonts w:ascii="Arial" w:hAnsi="Arial" w:cs="Arial"/>
            <w:sz w:val="36"/>
            <w:szCs w:val="36"/>
          </w:rPr>
          <w:t>https://www.gov.uk/national-minimum-wage-rates</w:t>
        </w:r>
      </w:hyperlink>
    </w:p>
    <w:p w14:paraId="20AEC33D" w14:textId="21DE480B" w:rsidR="00BA6F09" w:rsidRPr="00583A14" w:rsidRDefault="00BA6F09" w:rsidP="00562DB9">
      <w:pPr>
        <w:pStyle w:val="BodyText"/>
        <w:spacing w:line="300" w:lineRule="atLeast"/>
        <w:rPr>
          <w:rFonts w:ascii="Arial" w:hAnsi="Arial" w:cs="Arial"/>
          <w:color w:val="000000" w:themeColor="text1"/>
          <w:sz w:val="36"/>
          <w:szCs w:val="36"/>
        </w:rPr>
      </w:pPr>
      <w:r w:rsidRPr="00583A14">
        <w:rPr>
          <w:rFonts w:ascii="Arial" w:hAnsi="Arial" w:cs="Arial"/>
          <w:color w:val="000000" w:themeColor="text1"/>
          <w:sz w:val="36"/>
          <w:szCs w:val="36"/>
        </w:rPr>
        <w:t>The Living Wage:</w:t>
      </w:r>
      <w:r w:rsidRPr="00583A14">
        <w:rPr>
          <w:rFonts w:ascii="Arial" w:hAnsi="Arial" w:cs="Arial"/>
          <w:b/>
          <w:bCs/>
          <w:color w:val="000000" w:themeColor="text1"/>
          <w:sz w:val="36"/>
          <w:szCs w:val="36"/>
        </w:rPr>
        <w:t xml:space="preserve"> </w:t>
      </w:r>
      <w:r w:rsidRPr="00583A14">
        <w:rPr>
          <w:rFonts w:ascii="Arial" w:hAnsi="Arial" w:cs="Arial"/>
          <w:color w:val="000000" w:themeColor="text1"/>
          <w:sz w:val="36"/>
          <w:szCs w:val="36"/>
        </w:rPr>
        <w:t>The Living Wage is a voluntary hourly rate that is set by the Living Wage Foundation (</w:t>
      </w:r>
      <w:hyperlink r:id="rId28" w:history="1">
        <w:r w:rsidR="00E55B1D" w:rsidRPr="00EB62CF">
          <w:rPr>
            <w:rStyle w:val="Hyperlink"/>
            <w:rFonts w:ascii="Arial" w:hAnsi="Arial" w:cs="Arial"/>
            <w:sz w:val="36"/>
            <w:szCs w:val="36"/>
          </w:rPr>
          <w:t>www.livingwage.org.uk</w:t>
        </w:r>
      </w:hyperlink>
      <w:r w:rsidRPr="00583A14">
        <w:rPr>
          <w:rFonts w:ascii="Arial" w:hAnsi="Arial" w:cs="Arial"/>
          <w:color w:val="000000" w:themeColor="text1"/>
          <w:sz w:val="36"/>
          <w:szCs w:val="36"/>
        </w:rPr>
        <w:t>) based on the cost of living. The Living Wage Foundation encourages organisations across the UK, in all sectors, and of all sizes, to become accredited living wage employers.</w:t>
      </w:r>
    </w:p>
    <w:p w14:paraId="5C8E307D" w14:textId="7EF3A682" w:rsidR="00BA6F09" w:rsidRDefault="00BA6F09" w:rsidP="00562DB9">
      <w:pPr>
        <w:pStyle w:val="BodyText"/>
        <w:spacing w:line="300" w:lineRule="atLeast"/>
        <w:rPr>
          <w:rFonts w:ascii="Arial" w:hAnsi="Arial" w:cs="Arial"/>
          <w:color w:val="000000" w:themeColor="text1"/>
          <w:sz w:val="36"/>
          <w:szCs w:val="36"/>
        </w:rPr>
      </w:pPr>
    </w:p>
    <w:p w14:paraId="6447CBD3" w14:textId="31634E92" w:rsidR="00EB62CF" w:rsidRDefault="00EB62CF" w:rsidP="00562DB9">
      <w:pPr>
        <w:pStyle w:val="BodyText"/>
        <w:spacing w:line="300" w:lineRule="atLeast"/>
        <w:rPr>
          <w:rFonts w:ascii="Arial" w:hAnsi="Arial" w:cs="Arial"/>
          <w:color w:val="000000" w:themeColor="text1"/>
          <w:sz w:val="36"/>
          <w:szCs w:val="36"/>
        </w:rPr>
      </w:pPr>
    </w:p>
    <w:p w14:paraId="49CA069D" w14:textId="666C8B20" w:rsidR="00EB62CF" w:rsidRDefault="00EB62CF" w:rsidP="00562DB9">
      <w:pPr>
        <w:pStyle w:val="BodyText"/>
        <w:spacing w:line="300" w:lineRule="atLeast"/>
        <w:rPr>
          <w:rFonts w:ascii="Arial" w:hAnsi="Arial" w:cs="Arial"/>
          <w:color w:val="000000" w:themeColor="text1"/>
          <w:sz w:val="36"/>
          <w:szCs w:val="36"/>
        </w:rPr>
      </w:pPr>
    </w:p>
    <w:p w14:paraId="6D223F83" w14:textId="55EB6C37" w:rsidR="00EB62CF" w:rsidRDefault="00EB62CF" w:rsidP="00562DB9">
      <w:pPr>
        <w:pStyle w:val="BodyText"/>
        <w:spacing w:line="300" w:lineRule="atLeast"/>
        <w:rPr>
          <w:rFonts w:ascii="Arial" w:hAnsi="Arial" w:cs="Arial"/>
          <w:color w:val="000000" w:themeColor="text1"/>
          <w:sz w:val="36"/>
          <w:szCs w:val="36"/>
        </w:rPr>
      </w:pPr>
    </w:p>
    <w:p w14:paraId="43A35BE9" w14:textId="77777777" w:rsidR="00EB62CF" w:rsidRPr="00583A14" w:rsidRDefault="00EB62CF" w:rsidP="00562DB9">
      <w:pPr>
        <w:pStyle w:val="BodyText"/>
        <w:spacing w:line="300" w:lineRule="atLeast"/>
        <w:rPr>
          <w:rFonts w:ascii="Arial" w:hAnsi="Arial" w:cs="Arial"/>
          <w:color w:val="000000" w:themeColor="text1"/>
          <w:sz w:val="36"/>
          <w:szCs w:val="36"/>
        </w:rPr>
      </w:pPr>
    </w:p>
    <w:tbl>
      <w:tblPr>
        <w:tblW w:w="978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2552"/>
        <w:gridCol w:w="7229"/>
      </w:tblGrid>
      <w:tr w:rsidR="00583A14" w:rsidRPr="00583A14" w14:paraId="19271152" w14:textId="77777777" w:rsidTr="008161DB">
        <w:trPr>
          <w:trHeight w:val="397"/>
          <w:tblHeader/>
        </w:trPr>
        <w:tc>
          <w:tcPr>
            <w:tcW w:w="2552" w:type="dxa"/>
            <w:shd w:val="clear" w:color="auto" w:fill="DEEAF6" w:themeFill="accent5" w:themeFillTint="33"/>
            <w:vAlign w:val="center"/>
          </w:tcPr>
          <w:p w14:paraId="55E71223" w14:textId="77777777" w:rsidR="00BA6F09" w:rsidRPr="00583A14" w:rsidRDefault="00BA6F09" w:rsidP="00562DB9">
            <w:pPr>
              <w:pStyle w:val="TableParagraph"/>
              <w:spacing w:line="300" w:lineRule="atLeast"/>
              <w:rPr>
                <w:rFonts w:ascii="Arial" w:eastAsia="FS Me Light" w:hAnsi="Arial" w:cs="Arial"/>
                <w:bCs/>
                <w:color w:val="000000" w:themeColor="text1"/>
                <w:sz w:val="36"/>
                <w:szCs w:val="36"/>
              </w:rPr>
            </w:pPr>
            <w:r w:rsidRPr="00583A14">
              <w:rPr>
                <w:rFonts w:ascii="Arial" w:eastAsia="FS Me Light" w:hAnsi="Arial" w:cs="Arial"/>
                <w:bCs/>
                <w:color w:val="000000" w:themeColor="text1"/>
                <w:sz w:val="36"/>
                <w:szCs w:val="36"/>
              </w:rPr>
              <w:lastRenderedPageBreak/>
              <w:t>Who/Link</w:t>
            </w:r>
          </w:p>
        </w:tc>
        <w:tc>
          <w:tcPr>
            <w:tcW w:w="7229" w:type="dxa"/>
            <w:shd w:val="clear" w:color="auto" w:fill="DEEAF6" w:themeFill="accent5" w:themeFillTint="33"/>
            <w:vAlign w:val="center"/>
          </w:tcPr>
          <w:p w14:paraId="1CAFA3AE" w14:textId="77777777" w:rsidR="00BA6F09" w:rsidRPr="00583A14" w:rsidRDefault="00BA6F09" w:rsidP="00562DB9">
            <w:pPr>
              <w:pStyle w:val="TableParagraph"/>
              <w:spacing w:line="300" w:lineRule="atLeast"/>
              <w:ind w:left="108"/>
              <w:rPr>
                <w:rFonts w:ascii="Arial" w:eastAsia="FS Me Light" w:hAnsi="Arial" w:cs="Arial"/>
                <w:bCs/>
                <w:color w:val="000000" w:themeColor="text1"/>
                <w:sz w:val="36"/>
                <w:szCs w:val="36"/>
              </w:rPr>
            </w:pPr>
            <w:r w:rsidRPr="00583A14">
              <w:rPr>
                <w:rFonts w:ascii="Arial" w:eastAsia="FS Me Light" w:hAnsi="Arial" w:cs="Arial"/>
                <w:bCs/>
                <w:color w:val="000000" w:themeColor="text1"/>
                <w:sz w:val="36"/>
                <w:szCs w:val="36"/>
              </w:rPr>
              <w:t>For</w:t>
            </w:r>
          </w:p>
        </w:tc>
      </w:tr>
      <w:tr w:rsidR="00583A14" w:rsidRPr="00583A14" w14:paraId="024BC52B" w14:textId="77777777" w:rsidTr="005A091D">
        <w:trPr>
          <w:trHeight w:val="397"/>
        </w:trPr>
        <w:tc>
          <w:tcPr>
            <w:tcW w:w="2552" w:type="dxa"/>
            <w:vAlign w:val="center"/>
          </w:tcPr>
          <w:p w14:paraId="0AD038BB" w14:textId="77777777" w:rsidR="00BA6F09" w:rsidRPr="00EB62CF" w:rsidRDefault="008B10FE" w:rsidP="00562DB9">
            <w:pPr>
              <w:pStyle w:val="TableParagraph"/>
              <w:spacing w:line="300" w:lineRule="atLeast"/>
              <w:rPr>
                <w:rStyle w:val="Hyperlink"/>
                <w:rFonts w:ascii="Arial" w:hAnsi="Arial" w:cs="Arial"/>
                <w:sz w:val="36"/>
                <w:szCs w:val="36"/>
              </w:rPr>
            </w:pPr>
            <w:hyperlink r:id="rId29">
              <w:r w:rsidR="00BA6F09" w:rsidRPr="00EB62CF">
                <w:rPr>
                  <w:rStyle w:val="Hyperlink"/>
                  <w:rFonts w:ascii="Arial" w:hAnsi="Arial" w:cs="Arial"/>
                  <w:sz w:val="36"/>
                  <w:szCs w:val="36"/>
                </w:rPr>
                <w:t>a-n</w:t>
              </w:r>
            </w:hyperlink>
          </w:p>
        </w:tc>
        <w:tc>
          <w:tcPr>
            <w:tcW w:w="7229" w:type="dxa"/>
            <w:vAlign w:val="center"/>
          </w:tcPr>
          <w:p w14:paraId="711D0B6A" w14:textId="77777777" w:rsidR="00BA6F09" w:rsidRPr="00583A14" w:rsidRDefault="00BA6F09" w:rsidP="00562DB9">
            <w:pPr>
              <w:pStyle w:val="TableParagraph"/>
              <w:spacing w:line="300" w:lineRule="atLeast"/>
              <w:ind w:left="108"/>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The Artists Information Company for visual artists</w:t>
            </w:r>
          </w:p>
        </w:tc>
      </w:tr>
      <w:tr w:rsidR="00583A14" w:rsidRPr="00583A14" w14:paraId="2EFA61B0" w14:textId="77777777" w:rsidTr="005A091D">
        <w:trPr>
          <w:trHeight w:val="397"/>
        </w:trPr>
        <w:tc>
          <w:tcPr>
            <w:tcW w:w="2552" w:type="dxa"/>
            <w:vAlign w:val="center"/>
          </w:tcPr>
          <w:p w14:paraId="2FD7A637" w14:textId="77777777" w:rsidR="00BA6F09" w:rsidRPr="00EB62CF" w:rsidRDefault="008B10FE" w:rsidP="00562DB9">
            <w:pPr>
              <w:pStyle w:val="TableParagraph"/>
              <w:spacing w:before="10" w:line="300" w:lineRule="atLeast"/>
              <w:rPr>
                <w:rStyle w:val="Hyperlink"/>
                <w:rFonts w:ascii="Arial" w:hAnsi="Arial" w:cs="Arial"/>
                <w:sz w:val="36"/>
                <w:szCs w:val="36"/>
              </w:rPr>
            </w:pPr>
            <w:hyperlink r:id="rId30" w:history="1">
              <w:r w:rsidR="00BA6F09" w:rsidRPr="00EB62CF">
                <w:rPr>
                  <w:rStyle w:val="Hyperlink"/>
                  <w:rFonts w:ascii="Arial" w:hAnsi="Arial" w:cs="Arial"/>
                  <w:sz w:val="36"/>
                  <w:szCs w:val="36"/>
                </w:rPr>
                <w:t>AOP</w:t>
              </w:r>
            </w:hyperlink>
            <w:r w:rsidR="00BA6F09" w:rsidRPr="00EB62CF">
              <w:rPr>
                <w:rStyle w:val="Hyperlink"/>
                <w:rFonts w:ascii="Arial" w:hAnsi="Arial" w:cs="Arial"/>
                <w:sz w:val="36"/>
                <w:szCs w:val="36"/>
              </w:rPr>
              <w:t xml:space="preserve"> </w:t>
            </w:r>
          </w:p>
        </w:tc>
        <w:tc>
          <w:tcPr>
            <w:tcW w:w="7229" w:type="dxa"/>
            <w:vAlign w:val="center"/>
          </w:tcPr>
          <w:p w14:paraId="7F104A2B" w14:textId="77777777" w:rsidR="00BA6F09" w:rsidRPr="00583A14" w:rsidRDefault="00BA6F09" w:rsidP="00562DB9">
            <w:pPr>
              <w:pStyle w:val="TableParagraph"/>
              <w:spacing w:before="10" w:line="300" w:lineRule="atLeast"/>
              <w:ind w:left="108" w:right="221"/>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Association of Photography</w:t>
            </w:r>
          </w:p>
        </w:tc>
      </w:tr>
      <w:tr w:rsidR="00583A14" w:rsidRPr="00583A14" w14:paraId="2F9CAC3C" w14:textId="77777777" w:rsidTr="005A091D">
        <w:trPr>
          <w:trHeight w:val="397"/>
        </w:trPr>
        <w:tc>
          <w:tcPr>
            <w:tcW w:w="2552" w:type="dxa"/>
            <w:vAlign w:val="center"/>
          </w:tcPr>
          <w:p w14:paraId="56825F66" w14:textId="77777777" w:rsidR="00BA6F09" w:rsidRPr="00EB62CF" w:rsidRDefault="008B10FE" w:rsidP="00562DB9">
            <w:pPr>
              <w:pStyle w:val="TableParagraph"/>
              <w:spacing w:before="10" w:line="300" w:lineRule="atLeast"/>
              <w:rPr>
                <w:rStyle w:val="Hyperlink"/>
                <w:rFonts w:ascii="Arial" w:hAnsi="Arial" w:cs="Arial"/>
                <w:sz w:val="36"/>
                <w:szCs w:val="36"/>
              </w:rPr>
            </w:pPr>
            <w:hyperlink r:id="rId31">
              <w:r w:rsidR="00BA6F09" w:rsidRPr="00EB62CF">
                <w:rPr>
                  <w:rStyle w:val="Hyperlink"/>
                  <w:rFonts w:ascii="Arial" w:hAnsi="Arial" w:cs="Arial"/>
                  <w:sz w:val="36"/>
                  <w:szCs w:val="36"/>
                </w:rPr>
                <w:t>BECTU</w:t>
              </w:r>
            </w:hyperlink>
          </w:p>
        </w:tc>
        <w:tc>
          <w:tcPr>
            <w:tcW w:w="7229" w:type="dxa"/>
            <w:vAlign w:val="center"/>
          </w:tcPr>
          <w:p w14:paraId="6292AA50" w14:textId="77777777" w:rsidR="00BA6F09" w:rsidRPr="00583A14" w:rsidRDefault="00BA6F09" w:rsidP="00562DB9">
            <w:pPr>
              <w:pStyle w:val="TableParagraph"/>
              <w:spacing w:before="10" w:line="300" w:lineRule="atLeast"/>
              <w:ind w:left="108" w:right="221"/>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The Broadcasting, Entertainment, Communications and Theatre Union for technical staff</w:t>
            </w:r>
          </w:p>
        </w:tc>
      </w:tr>
      <w:tr w:rsidR="00583A14" w:rsidRPr="00583A14" w14:paraId="48FE846D" w14:textId="77777777" w:rsidTr="005A091D">
        <w:trPr>
          <w:trHeight w:val="397"/>
        </w:trPr>
        <w:tc>
          <w:tcPr>
            <w:tcW w:w="2552" w:type="dxa"/>
            <w:vAlign w:val="center"/>
          </w:tcPr>
          <w:p w14:paraId="2888463A" w14:textId="77777777" w:rsidR="00BA6F09" w:rsidRPr="00EB62CF" w:rsidRDefault="008B10FE" w:rsidP="00562DB9">
            <w:pPr>
              <w:pStyle w:val="TableParagraph"/>
              <w:spacing w:line="300" w:lineRule="atLeast"/>
              <w:rPr>
                <w:rStyle w:val="Hyperlink"/>
                <w:rFonts w:ascii="Arial" w:hAnsi="Arial" w:cs="Arial"/>
                <w:sz w:val="36"/>
                <w:szCs w:val="36"/>
              </w:rPr>
            </w:pPr>
            <w:hyperlink r:id="rId32">
              <w:r w:rsidR="00BA6F09" w:rsidRPr="00EB62CF">
                <w:rPr>
                  <w:rStyle w:val="Hyperlink"/>
                  <w:rFonts w:ascii="Arial" w:hAnsi="Arial" w:cs="Arial"/>
                  <w:sz w:val="36"/>
                  <w:szCs w:val="36"/>
                </w:rPr>
                <w:t>Equity</w:t>
              </w:r>
            </w:hyperlink>
          </w:p>
        </w:tc>
        <w:tc>
          <w:tcPr>
            <w:tcW w:w="7229" w:type="dxa"/>
            <w:vAlign w:val="center"/>
          </w:tcPr>
          <w:p w14:paraId="0EFADD0A" w14:textId="77777777" w:rsidR="00BA6F09" w:rsidRPr="00583A14" w:rsidRDefault="00BA6F09" w:rsidP="00562DB9">
            <w:pPr>
              <w:pStyle w:val="TableParagraph"/>
              <w:spacing w:line="300" w:lineRule="atLeast"/>
              <w:ind w:left="108"/>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For actors, singers and dancers</w:t>
            </w:r>
          </w:p>
        </w:tc>
      </w:tr>
      <w:tr w:rsidR="00583A14" w:rsidRPr="00583A14" w14:paraId="1D464EA8" w14:textId="77777777" w:rsidTr="005A091D">
        <w:trPr>
          <w:trHeight w:val="397"/>
        </w:trPr>
        <w:tc>
          <w:tcPr>
            <w:tcW w:w="2552" w:type="dxa"/>
            <w:vAlign w:val="center"/>
          </w:tcPr>
          <w:p w14:paraId="672B217D" w14:textId="2F5612F3" w:rsidR="00BA6F09" w:rsidRPr="00EB62CF" w:rsidRDefault="00BA6F09" w:rsidP="00562DB9">
            <w:pPr>
              <w:pStyle w:val="TableParagraph"/>
              <w:spacing w:line="300" w:lineRule="atLeast"/>
              <w:ind w:left="0"/>
              <w:rPr>
                <w:rStyle w:val="Hyperlink"/>
                <w:rFonts w:ascii="Arial" w:hAnsi="Arial" w:cs="Arial"/>
                <w:sz w:val="36"/>
                <w:szCs w:val="36"/>
              </w:rPr>
            </w:pPr>
            <w:r w:rsidRPr="00EB62CF">
              <w:rPr>
                <w:rStyle w:val="Hyperlink"/>
                <w:rFonts w:ascii="Arial" w:hAnsi="Arial" w:cs="Arial"/>
                <w:sz w:val="36"/>
                <w:szCs w:val="36"/>
                <w:u w:val="none"/>
              </w:rPr>
              <w:t xml:space="preserve"> </w:t>
            </w:r>
            <w:hyperlink r:id="rId33" w:history="1">
              <w:r w:rsidRPr="00EB62CF">
                <w:rPr>
                  <w:rStyle w:val="Hyperlink"/>
                  <w:rFonts w:ascii="Arial" w:hAnsi="Arial" w:cs="Arial"/>
                  <w:sz w:val="36"/>
                  <w:szCs w:val="36"/>
                </w:rPr>
                <w:t>ISM</w:t>
              </w:r>
            </w:hyperlink>
            <w:r w:rsidRPr="00EB62CF">
              <w:rPr>
                <w:rStyle w:val="Hyperlink"/>
                <w:rFonts w:ascii="Arial" w:hAnsi="Arial" w:cs="Arial"/>
                <w:sz w:val="36"/>
                <w:szCs w:val="36"/>
              </w:rPr>
              <w:t xml:space="preserve"> </w:t>
            </w:r>
          </w:p>
        </w:tc>
        <w:tc>
          <w:tcPr>
            <w:tcW w:w="7229" w:type="dxa"/>
            <w:vAlign w:val="center"/>
          </w:tcPr>
          <w:p w14:paraId="7CB094B8" w14:textId="77777777" w:rsidR="00BA6F09" w:rsidRPr="00583A14" w:rsidRDefault="00BA6F09" w:rsidP="00562DB9">
            <w:pPr>
              <w:pStyle w:val="TableParagraph"/>
              <w:spacing w:line="300" w:lineRule="atLeast"/>
              <w:ind w:left="108" w:right="1341"/>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 xml:space="preserve">Incorporated Society of Musicians </w:t>
            </w:r>
          </w:p>
        </w:tc>
      </w:tr>
      <w:tr w:rsidR="00583A14" w:rsidRPr="00583A14" w14:paraId="2855A204" w14:textId="77777777" w:rsidTr="005A091D">
        <w:trPr>
          <w:trHeight w:val="397"/>
        </w:trPr>
        <w:tc>
          <w:tcPr>
            <w:tcW w:w="2552" w:type="dxa"/>
            <w:vAlign w:val="center"/>
          </w:tcPr>
          <w:p w14:paraId="2D444798" w14:textId="6D09E2FE" w:rsidR="00BA6F09" w:rsidRPr="00EB62CF" w:rsidRDefault="00BA6F09" w:rsidP="00562DB9">
            <w:pPr>
              <w:pStyle w:val="TableParagraph"/>
              <w:spacing w:line="300" w:lineRule="atLeast"/>
              <w:ind w:left="0"/>
              <w:rPr>
                <w:rStyle w:val="Hyperlink"/>
                <w:rFonts w:ascii="Arial" w:hAnsi="Arial" w:cs="Arial"/>
                <w:sz w:val="36"/>
                <w:szCs w:val="36"/>
              </w:rPr>
            </w:pPr>
            <w:r w:rsidRPr="00EB62CF">
              <w:rPr>
                <w:rStyle w:val="Hyperlink"/>
                <w:rFonts w:ascii="Arial" w:hAnsi="Arial" w:cs="Arial"/>
                <w:sz w:val="36"/>
                <w:szCs w:val="36"/>
                <w:u w:val="none"/>
              </w:rPr>
              <w:t xml:space="preserve"> </w:t>
            </w:r>
            <w:hyperlink r:id="rId34" w:history="1">
              <w:r w:rsidRPr="00EB62CF">
                <w:rPr>
                  <w:rStyle w:val="Hyperlink"/>
                  <w:rFonts w:ascii="Arial" w:hAnsi="Arial" w:cs="Arial"/>
                  <w:sz w:val="36"/>
                  <w:szCs w:val="36"/>
                </w:rPr>
                <w:t>itc</w:t>
              </w:r>
            </w:hyperlink>
            <w:r w:rsidRPr="00EB62CF">
              <w:rPr>
                <w:rStyle w:val="Hyperlink"/>
                <w:rFonts w:ascii="Arial" w:hAnsi="Arial" w:cs="Arial"/>
                <w:sz w:val="36"/>
                <w:szCs w:val="36"/>
              </w:rPr>
              <w:t xml:space="preserve"> </w:t>
            </w:r>
          </w:p>
        </w:tc>
        <w:tc>
          <w:tcPr>
            <w:tcW w:w="7229" w:type="dxa"/>
            <w:vAlign w:val="center"/>
          </w:tcPr>
          <w:p w14:paraId="2F7B4D6A" w14:textId="77777777" w:rsidR="00BA6F09" w:rsidRPr="00583A14" w:rsidRDefault="00BA6F09" w:rsidP="00562DB9">
            <w:pPr>
              <w:pStyle w:val="TableParagraph"/>
              <w:spacing w:line="300" w:lineRule="atLeast"/>
              <w:ind w:left="108" w:right="1341"/>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Independent Theatre Council for theatre practitioners</w:t>
            </w:r>
          </w:p>
        </w:tc>
      </w:tr>
      <w:tr w:rsidR="00583A14" w:rsidRPr="00583A14" w14:paraId="66F97A19" w14:textId="77777777" w:rsidTr="005A091D">
        <w:trPr>
          <w:trHeight w:val="397"/>
        </w:trPr>
        <w:tc>
          <w:tcPr>
            <w:tcW w:w="2552" w:type="dxa"/>
            <w:vAlign w:val="center"/>
          </w:tcPr>
          <w:p w14:paraId="78354A5E" w14:textId="77777777" w:rsidR="00BA6F09" w:rsidRPr="00EB62CF" w:rsidRDefault="008B10FE" w:rsidP="00562DB9">
            <w:pPr>
              <w:pStyle w:val="TableParagraph"/>
              <w:spacing w:before="10" w:line="300" w:lineRule="atLeast"/>
              <w:ind w:right="188"/>
              <w:rPr>
                <w:rStyle w:val="Hyperlink"/>
                <w:rFonts w:ascii="Arial" w:hAnsi="Arial" w:cs="Arial"/>
                <w:sz w:val="36"/>
                <w:szCs w:val="36"/>
              </w:rPr>
            </w:pPr>
            <w:hyperlink r:id="rId35">
              <w:r w:rsidR="00BA6F09" w:rsidRPr="00EB62CF">
                <w:rPr>
                  <w:rStyle w:val="Hyperlink"/>
                  <w:rFonts w:ascii="Arial" w:hAnsi="Arial" w:cs="Arial"/>
                  <w:sz w:val="36"/>
                  <w:szCs w:val="36"/>
                </w:rPr>
                <w:t>Musicians’</w:t>
              </w:r>
            </w:hyperlink>
            <w:r w:rsidR="00BA6F09" w:rsidRPr="00EB62CF">
              <w:rPr>
                <w:rStyle w:val="Hyperlink"/>
                <w:rFonts w:ascii="Arial" w:hAnsi="Arial" w:cs="Arial"/>
                <w:sz w:val="36"/>
                <w:szCs w:val="36"/>
              </w:rPr>
              <w:t xml:space="preserve"> </w:t>
            </w:r>
            <w:hyperlink r:id="rId36">
              <w:r w:rsidR="00BA6F09" w:rsidRPr="00EB62CF">
                <w:rPr>
                  <w:rStyle w:val="Hyperlink"/>
                  <w:rFonts w:ascii="Arial" w:hAnsi="Arial" w:cs="Arial"/>
                  <w:sz w:val="36"/>
                  <w:szCs w:val="36"/>
                </w:rPr>
                <w:t>Union</w:t>
              </w:r>
            </w:hyperlink>
          </w:p>
        </w:tc>
        <w:tc>
          <w:tcPr>
            <w:tcW w:w="7229" w:type="dxa"/>
            <w:vAlign w:val="center"/>
          </w:tcPr>
          <w:p w14:paraId="2F72ECF7" w14:textId="77777777" w:rsidR="00BA6F09" w:rsidRPr="00583A14" w:rsidRDefault="00BA6F09" w:rsidP="00562DB9">
            <w:pPr>
              <w:pStyle w:val="TableParagraph"/>
              <w:spacing w:before="10" w:line="300" w:lineRule="atLeast"/>
              <w:ind w:left="108"/>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Musicians’ Union for musicians</w:t>
            </w:r>
          </w:p>
        </w:tc>
      </w:tr>
      <w:tr w:rsidR="00583A14" w:rsidRPr="00583A14" w14:paraId="5B29B64A" w14:textId="77777777" w:rsidTr="008161DB">
        <w:trPr>
          <w:trHeight w:val="95"/>
        </w:trPr>
        <w:tc>
          <w:tcPr>
            <w:tcW w:w="2552" w:type="dxa"/>
            <w:vAlign w:val="center"/>
          </w:tcPr>
          <w:p w14:paraId="0BCDFE08" w14:textId="77777777" w:rsidR="00BA6F09" w:rsidRPr="00EB62CF" w:rsidRDefault="008B10FE" w:rsidP="00562DB9">
            <w:pPr>
              <w:pStyle w:val="TableParagraph"/>
              <w:spacing w:before="10" w:line="300" w:lineRule="atLeast"/>
              <w:ind w:right="188"/>
              <w:rPr>
                <w:rStyle w:val="Hyperlink"/>
                <w:rFonts w:ascii="Arial" w:hAnsi="Arial" w:cs="Arial"/>
                <w:sz w:val="36"/>
                <w:szCs w:val="36"/>
              </w:rPr>
            </w:pPr>
            <w:hyperlink r:id="rId37" w:history="1">
              <w:r w:rsidR="00BA6F09" w:rsidRPr="00EB62CF">
                <w:rPr>
                  <w:rStyle w:val="Hyperlink"/>
                  <w:rFonts w:ascii="Arial" w:hAnsi="Arial" w:cs="Arial"/>
                  <w:sz w:val="36"/>
                  <w:szCs w:val="36"/>
                </w:rPr>
                <w:t>WGGB</w:t>
              </w:r>
            </w:hyperlink>
            <w:r w:rsidR="00BA6F09" w:rsidRPr="00EB62CF">
              <w:rPr>
                <w:rStyle w:val="Hyperlink"/>
                <w:rFonts w:ascii="Arial" w:hAnsi="Arial" w:cs="Arial"/>
                <w:sz w:val="36"/>
                <w:szCs w:val="36"/>
              </w:rPr>
              <w:t xml:space="preserve"> </w:t>
            </w:r>
          </w:p>
        </w:tc>
        <w:tc>
          <w:tcPr>
            <w:tcW w:w="7229" w:type="dxa"/>
            <w:vAlign w:val="center"/>
          </w:tcPr>
          <w:p w14:paraId="7897306D" w14:textId="77777777" w:rsidR="00BA6F09" w:rsidRPr="00583A14" w:rsidRDefault="00BA6F09" w:rsidP="00562DB9">
            <w:pPr>
              <w:pStyle w:val="TableParagraph"/>
              <w:spacing w:before="10" w:line="300" w:lineRule="atLeast"/>
              <w:ind w:left="108"/>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The Writers’ Guild of Great Britain</w:t>
            </w:r>
          </w:p>
        </w:tc>
      </w:tr>
      <w:tr w:rsidR="00583A14" w:rsidRPr="00583A14" w14:paraId="39C866A2" w14:textId="77777777" w:rsidTr="005A091D">
        <w:trPr>
          <w:trHeight w:val="397"/>
        </w:trPr>
        <w:tc>
          <w:tcPr>
            <w:tcW w:w="2552" w:type="dxa"/>
            <w:vAlign w:val="center"/>
          </w:tcPr>
          <w:p w14:paraId="6A4315EA" w14:textId="77777777" w:rsidR="00BA6F09" w:rsidRPr="00EB62CF" w:rsidRDefault="008B10FE" w:rsidP="00562DB9">
            <w:pPr>
              <w:pStyle w:val="TableParagraph"/>
              <w:spacing w:line="300" w:lineRule="atLeast"/>
              <w:rPr>
                <w:rStyle w:val="Hyperlink"/>
                <w:rFonts w:ascii="Arial" w:hAnsi="Arial" w:cs="Arial"/>
                <w:sz w:val="36"/>
                <w:szCs w:val="36"/>
              </w:rPr>
            </w:pPr>
            <w:hyperlink r:id="rId38">
              <w:r w:rsidR="00BA6F09" w:rsidRPr="00EB62CF">
                <w:rPr>
                  <w:rStyle w:val="Hyperlink"/>
                  <w:rFonts w:ascii="Arial" w:hAnsi="Arial" w:cs="Arial"/>
                  <w:sz w:val="36"/>
                  <w:szCs w:val="36"/>
                </w:rPr>
                <w:t>UK Theatre</w:t>
              </w:r>
            </w:hyperlink>
          </w:p>
        </w:tc>
        <w:tc>
          <w:tcPr>
            <w:tcW w:w="7229" w:type="dxa"/>
            <w:vAlign w:val="center"/>
          </w:tcPr>
          <w:p w14:paraId="2AAC9477" w14:textId="77777777" w:rsidR="00BA6F09" w:rsidRPr="00583A14" w:rsidRDefault="00BA6F09" w:rsidP="00562DB9">
            <w:pPr>
              <w:pStyle w:val="TableParagraph"/>
              <w:spacing w:line="300" w:lineRule="atLeast"/>
              <w:ind w:left="108"/>
              <w:rPr>
                <w:rFonts w:ascii="Arial" w:eastAsia="FS Me Light" w:hAnsi="Arial" w:cs="Arial"/>
                <w:color w:val="000000" w:themeColor="text1"/>
                <w:sz w:val="36"/>
                <w:szCs w:val="36"/>
              </w:rPr>
            </w:pPr>
            <w:r w:rsidRPr="00583A14">
              <w:rPr>
                <w:rFonts w:ascii="Arial" w:eastAsia="FS Me Light" w:hAnsi="Arial" w:cs="Arial"/>
                <w:color w:val="000000" w:themeColor="text1"/>
                <w:sz w:val="36"/>
                <w:szCs w:val="36"/>
              </w:rPr>
              <w:t>For theatre staff and musicians</w:t>
            </w:r>
          </w:p>
        </w:tc>
      </w:tr>
    </w:tbl>
    <w:p w14:paraId="4F0838B6" w14:textId="77777777" w:rsidR="00EB62CF" w:rsidRDefault="00EB62CF" w:rsidP="00680592">
      <w:pPr>
        <w:pStyle w:val="Heading2"/>
      </w:pPr>
      <w:bookmarkStart w:id="78" w:name="_Toc90902551"/>
      <w:bookmarkStart w:id="79" w:name="_Toc92777813"/>
    </w:p>
    <w:p w14:paraId="565B4A75" w14:textId="77777777" w:rsidR="00EB62CF" w:rsidRDefault="00EB62CF">
      <w:pPr>
        <w:spacing w:before="0" w:after="160" w:line="259" w:lineRule="auto"/>
        <w:rPr>
          <w:rFonts w:ascii="Arial" w:hAnsi="Arial" w:cs="Arial"/>
          <w:b/>
          <w:bCs/>
          <w:color w:val="000000" w:themeColor="text1"/>
          <w:sz w:val="44"/>
          <w:szCs w:val="44"/>
        </w:rPr>
      </w:pPr>
      <w:r>
        <w:br w:type="page"/>
      </w:r>
    </w:p>
    <w:p w14:paraId="65C33917" w14:textId="09748692" w:rsidR="00282867" w:rsidRPr="00583A14" w:rsidRDefault="00B0086B" w:rsidP="00680592">
      <w:pPr>
        <w:pStyle w:val="Heading2"/>
      </w:pPr>
      <w:r w:rsidRPr="00583A14">
        <w:lastRenderedPageBreak/>
        <w:t>What if I have a question</w:t>
      </w:r>
      <w:r w:rsidR="00D43AEF" w:rsidRPr="00583A14">
        <w:t>?</w:t>
      </w:r>
      <w:bookmarkEnd w:id="78"/>
      <w:bookmarkEnd w:id="79"/>
    </w:p>
    <w:p w14:paraId="4CA34D1D" w14:textId="1F6ED709" w:rsidR="0077581D" w:rsidRPr="00583A14" w:rsidRDefault="0077581D" w:rsidP="00C97DA3">
      <w:pPr>
        <w:pStyle w:val="BodyText"/>
        <w:rPr>
          <w:rFonts w:ascii="Arial" w:hAnsi="Arial" w:cs="Arial"/>
          <w:color w:val="000000" w:themeColor="text1"/>
          <w:sz w:val="36"/>
          <w:szCs w:val="36"/>
        </w:rPr>
      </w:pPr>
      <w:r w:rsidRPr="00583A14">
        <w:rPr>
          <w:rFonts w:ascii="Arial" w:hAnsi="Arial" w:cs="Arial"/>
          <w:color w:val="000000" w:themeColor="text1"/>
          <w:sz w:val="36"/>
          <w:szCs w:val="36"/>
        </w:rPr>
        <w:t>The nature of this fund relies on the integrity of the applications</w:t>
      </w:r>
      <w:r w:rsidR="0019489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Please ensure you answer all questions fully, clearly and honestly</w:t>
      </w:r>
      <w:r w:rsidR="0019489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 xml:space="preserve">If you answer a question with inaccurate information, we may need to reclaim funding at a later date or take other action </w:t>
      </w:r>
      <w:r w:rsidR="00F05599" w:rsidRPr="00583A14">
        <w:rPr>
          <w:rFonts w:ascii="Arial" w:hAnsi="Arial" w:cs="Arial"/>
          <w:color w:val="000000" w:themeColor="text1"/>
          <w:sz w:val="36"/>
          <w:szCs w:val="36"/>
        </w:rPr>
        <w:t xml:space="preserve">if </w:t>
      </w:r>
      <w:r w:rsidRPr="00583A14">
        <w:rPr>
          <w:rFonts w:ascii="Arial" w:hAnsi="Arial" w:cs="Arial"/>
          <w:color w:val="000000" w:themeColor="text1"/>
          <w:sz w:val="36"/>
          <w:szCs w:val="36"/>
        </w:rPr>
        <w:t>we suspect fraud.</w:t>
      </w:r>
    </w:p>
    <w:p w14:paraId="2ACBAB16" w14:textId="69C1CA07" w:rsidR="0077581D" w:rsidRPr="00583A14" w:rsidRDefault="0077581D" w:rsidP="00C97DA3">
      <w:pPr>
        <w:pStyle w:val="BodyText"/>
        <w:rPr>
          <w:rFonts w:ascii="Arial" w:hAnsi="Arial" w:cs="Arial"/>
          <w:color w:val="000000" w:themeColor="text1"/>
          <w:sz w:val="36"/>
          <w:szCs w:val="36"/>
        </w:rPr>
      </w:pPr>
      <w:r w:rsidRPr="00583A14">
        <w:rPr>
          <w:rFonts w:ascii="Arial" w:hAnsi="Arial" w:cs="Arial"/>
          <w:color w:val="000000" w:themeColor="text1"/>
          <w:sz w:val="36"/>
          <w:szCs w:val="36"/>
        </w:rPr>
        <w:t>If you want to clarify if you or your request is eligible, or you wish to discuss other questions about this fund, please contact our Enquiries Service.</w:t>
      </w:r>
    </w:p>
    <w:p w14:paraId="626F3325" w14:textId="77777777" w:rsidR="0077581D" w:rsidRPr="00583A14" w:rsidRDefault="0077581D" w:rsidP="00C97DA3">
      <w:pPr>
        <w:pStyle w:val="BodyText"/>
        <w:rPr>
          <w:rFonts w:ascii="Arial" w:hAnsi="Arial" w:cs="Arial"/>
          <w:color w:val="000000" w:themeColor="text1"/>
          <w:sz w:val="36"/>
          <w:szCs w:val="36"/>
        </w:rPr>
      </w:pPr>
      <w:r w:rsidRPr="00583A14">
        <w:rPr>
          <w:rFonts w:ascii="Arial" w:hAnsi="Arial" w:cs="Arial"/>
          <w:color w:val="000000" w:themeColor="text1"/>
          <w:sz w:val="36"/>
          <w:szCs w:val="36"/>
        </w:rPr>
        <w:t>You can do this by email, through our website or social media:</w:t>
      </w:r>
    </w:p>
    <w:p w14:paraId="2050B484" w14:textId="5C5F935C" w:rsidR="00D43AEF" w:rsidRPr="00583A14" w:rsidRDefault="00D43AEF" w:rsidP="00352CA0">
      <w:pPr>
        <w:pStyle w:val="BodyText"/>
        <w:spacing w:before="240"/>
        <w:rPr>
          <w:rFonts w:ascii="Arial" w:hAnsi="Arial" w:cs="Arial"/>
          <w:b/>
          <w:bCs/>
          <w:color w:val="000000" w:themeColor="text1"/>
          <w:sz w:val="36"/>
          <w:szCs w:val="36"/>
        </w:rPr>
      </w:pPr>
      <w:r w:rsidRPr="00583A14">
        <w:rPr>
          <w:rFonts w:ascii="Arial" w:hAnsi="Arial" w:cs="Arial"/>
          <w:color w:val="000000" w:themeColor="text1"/>
          <w:sz w:val="36"/>
          <w:szCs w:val="36"/>
        </w:rPr>
        <w:t xml:space="preserve">Email: </w:t>
      </w:r>
      <w:hyperlink r:id="rId39" w:history="1">
        <w:r w:rsidR="002A623A" w:rsidRPr="00EB62CF">
          <w:rPr>
            <w:rStyle w:val="Hyperlink"/>
            <w:rFonts w:ascii="Arial" w:hAnsi="Arial" w:cs="Arial"/>
            <w:sz w:val="36"/>
            <w:szCs w:val="36"/>
          </w:rPr>
          <w:t>grants@arts.wales</w:t>
        </w:r>
      </w:hyperlink>
      <w:r w:rsidR="002A623A" w:rsidRPr="00EB62CF">
        <w:rPr>
          <w:rFonts w:ascii="Arial" w:hAnsi="Arial" w:cs="Arial"/>
          <w:b/>
          <w:bCs/>
          <w:color w:val="0000FF"/>
          <w:sz w:val="36"/>
          <w:szCs w:val="36"/>
        </w:rPr>
        <w:t xml:space="preserve"> </w:t>
      </w:r>
    </w:p>
    <w:p w14:paraId="5329ED37" w14:textId="64FD66EF" w:rsidR="00D43AEF" w:rsidRPr="00583A14" w:rsidRDefault="00D43AEF" w:rsidP="00352CA0">
      <w:pPr>
        <w:pStyle w:val="BodyText"/>
        <w:spacing w:before="240"/>
        <w:rPr>
          <w:rFonts w:ascii="Arial" w:hAnsi="Arial" w:cs="Arial"/>
          <w:b/>
          <w:bCs/>
          <w:color w:val="000000" w:themeColor="text1"/>
          <w:sz w:val="36"/>
          <w:szCs w:val="36"/>
        </w:rPr>
      </w:pPr>
      <w:r w:rsidRPr="00583A14">
        <w:rPr>
          <w:rFonts w:ascii="Arial" w:hAnsi="Arial" w:cs="Arial"/>
          <w:color w:val="000000" w:themeColor="text1"/>
          <w:sz w:val="36"/>
          <w:szCs w:val="36"/>
        </w:rPr>
        <w:t xml:space="preserve">Web: Fill out a form on our </w:t>
      </w:r>
      <w:hyperlink r:id="rId40" w:history="1">
        <w:r w:rsidRPr="00EB62CF">
          <w:rPr>
            <w:rStyle w:val="Hyperlink"/>
            <w:rFonts w:ascii="Arial" w:hAnsi="Arial" w:cs="Arial"/>
            <w:sz w:val="36"/>
            <w:szCs w:val="36"/>
          </w:rPr>
          <w:t>website</w:t>
        </w:r>
      </w:hyperlink>
    </w:p>
    <w:p w14:paraId="3EC4AE79" w14:textId="33AAE7A1" w:rsidR="00677CF2" w:rsidRPr="00583A14" w:rsidRDefault="00D43AEF" w:rsidP="00352CA0">
      <w:pPr>
        <w:pStyle w:val="BodyText"/>
        <w:spacing w:before="240"/>
        <w:rPr>
          <w:rFonts w:ascii="Arial" w:hAnsi="Arial" w:cs="Arial"/>
          <w:b/>
          <w:bCs/>
          <w:color w:val="000000" w:themeColor="text1"/>
          <w:sz w:val="36"/>
          <w:szCs w:val="36"/>
        </w:rPr>
      </w:pPr>
      <w:r w:rsidRPr="00583A14">
        <w:rPr>
          <w:rFonts w:ascii="Arial" w:hAnsi="Arial" w:cs="Arial"/>
          <w:color w:val="000000" w:themeColor="text1"/>
          <w:sz w:val="36"/>
          <w:szCs w:val="36"/>
        </w:rPr>
        <w:t xml:space="preserve">Twitter: Send us a tweet </w:t>
      </w:r>
      <w:hyperlink r:id="rId41" w:history="1">
        <w:r w:rsidRPr="00EB62CF">
          <w:rPr>
            <w:rStyle w:val="Hyperlink"/>
            <w:rFonts w:ascii="Arial" w:hAnsi="Arial" w:cs="Arial"/>
            <w:sz w:val="36"/>
            <w:szCs w:val="36"/>
            <w:u w:val="none"/>
          </w:rPr>
          <w:t>@</w:t>
        </w:r>
        <w:r w:rsidR="00B36374" w:rsidRPr="00EB62CF">
          <w:rPr>
            <w:rStyle w:val="Hyperlink"/>
            <w:rFonts w:ascii="Arial" w:hAnsi="Arial" w:cs="Arial"/>
            <w:sz w:val="36"/>
            <w:szCs w:val="36"/>
            <w:u w:val="none"/>
          </w:rPr>
          <w:t>A</w:t>
        </w:r>
        <w:r w:rsidR="008F1B25" w:rsidRPr="00EB62CF">
          <w:rPr>
            <w:rStyle w:val="Hyperlink"/>
            <w:rFonts w:ascii="Arial" w:hAnsi="Arial" w:cs="Arial"/>
            <w:sz w:val="36"/>
            <w:szCs w:val="36"/>
            <w:u w:val="none"/>
          </w:rPr>
          <w:t>rts</w:t>
        </w:r>
        <w:r w:rsidR="00B36374" w:rsidRPr="00EB62CF">
          <w:rPr>
            <w:rStyle w:val="Hyperlink"/>
            <w:rFonts w:ascii="Arial" w:hAnsi="Arial" w:cs="Arial"/>
            <w:sz w:val="36"/>
            <w:szCs w:val="36"/>
            <w:u w:val="none"/>
          </w:rPr>
          <w:t>_W</w:t>
        </w:r>
        <w:r w:rsidR="008F1B25" w:rsidRPr="00EB62CF">
          <w:rPr>
            <w:rStyle w:val="Hyperlink"/>
            <w:rFonts w:ascii="Arial" w:hAnsi="Arial" w:cs="Arial"/>
            <w:sz w:val="36"/>
            <w:szCs w:val="36"/>
            <w:u w:val="none"/>
          </w:rPr>
          <w:t>ales</w:t>
        </w:r>
        <w:r w:rsidR="00B36374" w:rsidRPr="00EB62CF">
          <w:rPr>
            <w:rStyle w:val="Hyperlink"/>
            <w:rFonts w:ascii="Arial" w:hAnsi="Arial" w:cs="Arial"/>
            <w:sz w:val="36"/>
            <w:szCs w:val="36"/>
            <w:u w:val="none"/>
          </w:rPr>
          <w:t>_</w:t>
        </w:r>
      </w:hyperlink>
    </w:p>
    <w:p w14:paraId="14306E16" w14:textId="4B6C27DD" w:rsidR="00703C56" w:rsidRPr="00583A14" w:rsidRDefault="00703C56"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 xml:space="preserve">We aim to respond to all enquiries very promptly. </w:t>
      </w:r>
    </w:p>
    <w:p w14:paraId="7138F168" w14:textId="2598EB41" w:rsidR="00441999" w:rsidRPr="00583A14" w:rsidRDefault="00703C56" w:rsidP="00392C41">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 xml:space="preserve">If you want us to call you back, </w:t>
      </w:r>
      <w:r w:rsidR="00745E2D" w:rsidRPr="00583A14">
        <w:rPr>
          <w:rFonts w:ascii="Arial" w:hAnsi="Arial" w:cs="Arial"/>
          <w:color w:val="000000" w:themeColor="text1"/>
          <w:sz w:val="36"/>
          <w:szCs w:val="36"/>
        </w:rPr>
        <w:t>please provide</w:t>
      </w:r>
      <w:r w:rsidRPr="00583A14">
        <w:rPr>
          <w:rFonts w:ascii="Arial" w:hAnsi="Arial" w:cs="Arial"/>
          <w:color w:val="000000" w:themeColor="text1"/>
          <w:sz w:val="36"/>
          <w:szCs w:val="36"/>
        </w:rPr>
        <w:t xml:space="preserve"> your </w:t>
      </w:r>
      <w:r w:rsidR="00745E2D" w:rsidRPr="00583A14">
        <w:rPr>
          <w:rFonts w:ascii="Arial" w:hAnsi="Arial" w:cs="Arial"/>
          <w:color w:val="000000" w:themeColor="text1"/>
          <w:sz w:val="36"/>
          <w:szCs w:val="36"/>
        </w:rPr>
        <w:t xml:space="preserve">contact </w:t>
      </w:r>
      <w:r w:rsidRPr="00583A14">
        <w:rPr>
          <w:rFonts w:ascii="Arial" w:hAnsi="Arial" w:cs="Arial"/>
          <w:color w:val="000000" w:themeColor="text1"/>
          <w:sz w:val="36"/>
          <w:szCs w:val="36"/>
        </w:rPr>
        <w:t>number and we’ll arrange to come back to you as soon as possible.</w:t>
      </w:r>
    </w:p>
    <w:p w14:paraId="4C1B845C" w14:textId="77777777" w:rsidR="005206AC" w:rsidRPr="00583A14" w:rsidRDefault="005206AC">
      <w:pPr>
        <w:spacing w:before="0" w:after="160" w:line="259" w:lineRule="auto"/>
        <w:rPr>
          <w:rFonts w:ascii="Arial" w:hAnsi="Arial" w:cs="Arial"/>
          <w:color w:val="000000" w:themeColor="text1"/>
          <w:sz w:val="36"/>
          <w:szCs w:val="36"/>
        </w:rPr>
      </w:pPr>
      <w:bookmarkStart w:id="80" w:name="_Toc90902552"/>
      <w:bookmarkStart w:id="81" w:name="_Toc92777814"/>
      <w:r w:rsidRPr="00583A14">
        <w:rPr>
          <w:rFonts w:ascii="Arial" w:hAnsi="Arial" w:cs="Arial"/>
          <w:color w:val="000000" w:themeColor="text1"/>
          <w:sz w:val="36"/>
          <w:szCs w:val="36"/>
        </w:rPr>
        <w:br w:type="page"/>
      </w:r>
    </w:p>
    <w:p w14:paraId="71E9ACB7" w14:textId="1726F1EB" w:rsidR="001B52C5" w:rsidRPr="00583A14" w:rsidRDefault="00D43AEF" w:rsidP="00680592">
      <w:pPr>
        <w:pStyle w:val="Heading2"/>
      </w:pPr>
      <w:r w:rsidRPr="00583A14">
        <w:lastRenderedPageBreak/>
        <w:t>Freedom of Information</w:t>
      </w:r>
      <w:bookmarkEnd w:id="80"/>
      <w:bookmarkEnd w:id="81"/>
    </w:p>
    <w:p w14:paraId="71F12719" w14:textId="75357E7D" w:rsidR="00437FD9" w:rsidRPr="00583A14" w:rsidRDefault="000B4CA1"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Arts Council of Wales is committed to being as open as possible. We believe that the public has a right to know how we spend public funds and how we make our funding decisions. You can see details of our policy</w:t>
      </w:r>
      <w:r w:rsidR="001B52C5" w:rsidRPr="00583A14">
        <w:rPr>
          <w:rFonts w:ascii="Arial" w:hAnsi="Arial" w:cs="Arial"/>
          <w:color w:val="000000" w:themeColor="text1"/>
          <w:sz w:val="36"/>
          <w:szCs w:val="36"/>
        </w:rPr>
        <w:t xml:space="preserve"> </w:t>
      </w:r>
      <w:hyperlink r:id="rId42" w:history="1">
        <w:r w:rsidR="00D43AEF" w:rsidRPr="00EB62CF">
          <w:rPr>
            <w:rStyle w:val="Hyperlink"/>
            <w:rFonts w:ascii="Arial" w:hAnsi="Arial" w:cs="Arial"/>
            <w:sz w:val="36"/>
            <w:szCs w:val="36"/>
          </w:rPr>
          <w:t>here</w:t>
        </w:r>
      </w:hyperlink>
      <w:r w:rsidR="00D43AEF" w:rsidRPr="00583A14">
        <w:rPr>
          <w:rStyle w:val="Hyperlink"/>
          <w:rFonts w:ascii="Arial" w:hAnsi="Arial" w:cs="Arial"/>
          <w:color w:val="000000" w:themeColor="text1"/>
          <w:sz w:val="36"/>
          <w:szCs w:val="36"/>
          <w:u w:val="none"/>
        </w:rPr>
        <w:t>.</w:t>
      </w:r>
    </w:p>
    <w:p w14:paraId="46F5FDE0" w14:textId="4EBAED87" w:rsidR="002A2B55" w:rsidRPr="00583A14" w:rsidRDefault="002A2B55"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We’re listed as a public authority under the Freedom of Information Act 2000</w:t>
      </w:r>
      <w:r w:rsidR="00194893"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By law, we may have to provide your application documents and information about our assessment to any member of the public who asks to see them under the Freedom of Information Act 2000.</w:t>
      </w:r>
    </w:p>
    <w:p w14:paraId="15DF234C" w14:textId="23CCA1DB" w:rsidR="00437FD9" w:rsidRPr="00583A14" w:rsidRDefault="002A2B55" w:rsidP="00352CA0">
      <w:pPr>
        <w:autoSpaceDE w:val="0"/>
        <w:autoSpaceDN w:val="0"/>
        <w:adjustRightInd w:val="0"/>
        <w:spacing w:after="240"/>
        <w:ind w:right="-139"/>
        <w:rPr>
          <w:rFonts w:ascii="Arial" w:hAnsi="Arial" w:cs="Arial"/>
          <w:color w:val="000000" w:themeColor="text1"/>
          <w:sz w:val="36"/>
          <w:szCs w:val="36"/>
        </w:rPr>
      </w:pPr>
      <w:r w:rsidRPr="00583A14">
        <w:rPr>
          <w:rFonts w:ascii="Arial" w:hAnsi="Arial" w:cs="Arial"/>
          <w:color w:val="000000" w:themeColor="text1"/>
          <w:sz w:val="36"/>
          <w:szCs w:val="36"/>
        </w:rPr>
        <w:t xml:space="preserve">We may not release those parts of the documents which are covered by one or more of the exemptions under the Act. Please see </w:t>
      </w:r>
      <w:hyperlink r:id="rId43" w:history="1">
        <w:r w:rsidR="00D43AEF" w:rsidRPr="00EB62CF">
          <w:rPr>
            <w:rStyle w:val="Hyperlink"/>
            <w:rFonts w:ascii="Arial" w:hAnsi="Arial" w:cs="Arial"/>
            <w:sz w:val="36"/>
            <w:szCs w:val="36"/>
          </w:rPr>
          <w:t>Freedom of Information website</w:t>
        </w:r>
      </w:hyperlink>
      <w:r w:rsidR="00D43AEF" w:rsidRPr="00583A14">
        <w:rPr>
          <w:rFonts w:ascii="Arial" w:hAnsi="Arial" w:cs="Arial"/>
          <w:color w:val="000000" w:themeColor="text1"/>
          <w:sz w:val="36"/>
          <w:szCs w:val="36"/>
        </w:rPr>
        <w:t xml:space="preserve"> </w:t>
      </w:r>
      <w:r w:rsidR="000B7829" w:rsidRPr="00583A14">
        <w:rPr>
          <w:rStyle w:val="BodyTextChar"/>
          <w:rFonts w:ascii="Arial" w:hAnsi="Arial" w:cs="Arial"/>
          <w:color w:val="000000" w:themeColor="text1"/>
          <w:sz w:val="36"/>
          <w:szCs w:val="36"/>
        </w:rPr>
        <w:t>for information about freedom of information generally and the exemptions.</w:t>
      </w:r>
    </w:p>
    <w:p w14:paraId="0F6F542E" w14:textId="10B8142D" w:rsidR="00C41FDB" w:rsidRPr="00583A14" w:rsidRDefault="00D43AEF" w:rsidP="00680592">
      <w:pPr>
        <w:pStyle w:val="Heading2"/>
      </w:pPr>
      <w:bookmarkStart w:id="82" w:name="_Toc90902553"/>
      <w:bookmarkStart w:id="83" w:name="_Toc92777815"/>
      <w:r w:rsidRPr="00583A14">
        <w:t>Complaints Procedure</w:t>
      </w:r>
      <w:bookmarkEnd w:id="82"/>
      <w:bookmarkEnd w:id="83"/>
    </w:p>
    <w:p w14:paraId="19F4186F" w14:textId="30A2DE47" w:rsidR="00C248C8" w:rsidRPr="00583A14" w:rsidRDefault="00E75C03"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If you’re not happy with the way we dealt with your application, you can access a copy of our Complaints procedure on</w:t>
      </w:r>
      <w:r w:rsidR="006425DA" w:rsidRPr="00583A14">
        <w:rPr>
          <w:rFonts w:ascii="Arial" w:hAnsi="Arial" w:cs="Arial"/>
          <w:color w:val="000000" w:themeColor="text1"/>
          <w:sz w:val="36"/>
          <w:szCs w:val="36"/>
        </w:rPr>
        <w:t xml:space="preserve"> our website</w:t>
      </w:r>
      <w:r w:rsidR="00D43AEF" w:rsidRPr="00583A14">
        <w:rPr>
          <w:rFonts w:ascii="Arial" w:hAnsi="Arial" w:cs="Arial"/>
          <w:color w:val="000000" w:themeColor="text1"/>
          <w:sz w:val="36"/>
          <w:szCs w:val="36"/>
        </w:rPr>
        <w:t xml:space="preserve"> </w:t>
      </w:r>
      <w:hyperlink r:id="rId44" w:history="1">
        <w:r w:rsidR="00D43AEF" w:rsidRPr="00EB62CF">
          <w:rPr>
            <w:rStyle w:val="Hyperlink"/>
            <w:rFonts w:ascii="Arial" w:hAnsi="Arial" w:cs="Arial"/>
            <w:sz w:val="36"/>
            <w:szCs w:val="36"/>
          </w:rPr>
          <w:t>here</w:t>
        </w:r>
      </w:hyperlink>
      <w:r w:rsidR="00D43AEF" w:rsidRPr="00583A14">
        <w:rPr>
          <w:rFonts w:ascii="Arial" w:hAnsi="Arial" w:cs="Arial"/>
          <w:color w:val="000000" w:themeColor="text1"/>
          <w:sz w:val="36"/>
          <w:szCs w:val="36"/>
        </w:rPr>
        <w:t>.</w:t>
      </w:r>
      <w:r w:rsidR="00437FD9" w:rsidRPr="00583A14">
        <w:rPr>
          <w:rFonts w:ascii="Arial" w:hAnsi="Arial" w:cs="Arial"/>
          <w:color w:val="000000" w:themeColor="text1"/>
          <w:sz w:val="36"/>
          <w:szCs w:val="36"/>
        </w:rPr>
        <w:t xml:space="preserve"> </w:t>
      </w:r>
    </w:p>
    <w:p w14:paraId="445A13DF" w14:textId="77777777" w:rsidR="00C248C8" w:rsidRPr="00583A14" w:rsidRDefault="00C248C8"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Please note that you can only complain if you believe we have not followed our published process when dealing with your application. You cannot use the complaints procedure to appeal against the decision.</w:t>
      </w:r>
    </w:p>
    <w:p w14:paraId="7A2A70F2" w14:textId="77777777" w:rsidR="00CE4108" w:rsidRPr="00583A14" w:rsidRDefault="00CE4108" w:rsidP="00680592">
      <w:pPr>
        <w:pStyle w:val="Heading2"/>
      </w:pPr>
      <w:bookmarkStart w:id="84" w:name="_Toc90902554"/>
      <w:bookmarkStart w:id="85" w:name="_Toc92777816"/>
      <w:r w:rsidRPr="00583A14">
        <w:t>Fraud Prevention</w:t>
      </w:r>
      <w:bookmarkEnd w:id="84"/>
      <w:bookmarkEnd w:id="85"/>
    </w:p>
    <w:p w14:paraId="493BE73A" w14:textId="7DA90E70" w:rsidR="00CE4108" w:rsidRPr="00583A14" w:rsidRDefault="00CE4108"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Information collected through the application process will be shared with fraud prevention agencies who will use it to prevent fraud and money</w:t>
      </w:r>
      <w:r w:rsidR="238CA0EB" w:rsidRPr="00583A14">
        <w:rPr>
          <w:rFonts w:ascii="Arial" w:hAnsi="Arial" w:cs="Arial"/>
          <w:color w:val="000000" w:themeColor="text1"/>
          <w:sz w:val="36"/>
          <w:szCs w:val="36"/>
        </w:rPr>
        <w:t xml:space="preserve"> </w:t>
      </w:r>
      <w:r w:rsidRPr="00583A14">
        <w:rPr>
          <w:rFonts w:ascii="Arial" w:hAnsi="Arial" w:cs="Arial"/>
          <w:color w:val="000000" w:themeColor="text1"/>
          <w:sz w:val="36"/>
          <w:szCs w:val="36"/>
        </w:rPr>
        <w:t>laundering and to verify identity</w:t>
      </w:r>
      <w:r w:rsidR="00C97DA3" w:rsidRPr="00583A14">
        <w:rPr>
          <w:rFonts w:ascii="Arial" w:hAnsi="Arial" w:cs="Arial"/>
          <w:color w:val="000000" w:themeColor="text1"/>
          <w:sz w:val="36"/>
          <w:szCs w:val="36"/>
        </w:rPr>
        <w:t xml:space="preserve">. </w:t>
      </w:r>
      <w:r w:rsidR="00D66E90" w:rsidRPr="00583A14">
        <w:rPr>
          <w:rFonts w:ascii="Arial" w:hAnsi="Arial" w:cs="Arial"/>
          <w:color w:val="000000" w:themeColor="text1"/>
          <w:sz w:val="36"/>
          <w:szCs w:val="36"/>
        </w:rPr>
        <w:t>Further information on how your information might be used is set out in our Privacy Policy below.</w:t>
      </w:r>
    </w:p>
    <w:p w14:paraId="09B226A2" w14:textId="2DA9C7E7" w:rsidR="001172ED" w:rsidRPr="00583A14" w:rsidRDefault="00D43AEF" w:rsidP="00680592">
      <w:pPr>
        <w:pStyle w:val="Heading2"/>
      </w:pPr>
      <w:bookmarkStart w:id="86" w:name="_Toc90902555"/>
      <w:bookmarkStart w:id="87" w:name="_Toc92777817"/>
      <w:r w:rsidRPr="00583A14">
        <w:lastRenderedPageBreak/>
        <w:t>Data Protection</w:t>
      </w:r>
      <w:bookmarkEnd w:id="86"/>
      <w:bookmarkEnd w:id="87"/>
    </w:p>
    <w:p w14:paraId="3ADE440E" w14:textId="5A5CFDF3" w:rsidR="004D6A91" w:rsidRPr="00583A14" w:rsidRDefault="004D6A91"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 xml:space="preserve">It's important that you're aware of the Arts Council of Wales' obligations and responsibilities under the General Data Protection Regulations (GDPR). The GDPR regulates how we collect, manage, share and store personal data and your rights in relation to our management of your data. </w:t>
      </w:r>
    </w:p>
    <w:p w14:paraId="7BE59FA7" w14:textId="07E1D8C7" w:rsidR="004D6A91" w:rsidRPr="00583A14" w:rsidRDefault="004D6A91"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 xml:space="preserve">Further information may be found in our published </w:t>
      </w:r>
      <w:hyperlink r:id="rId45" w:history="1">
        <w:r w:rsidRPr="00EB62CF">
          <w:rPr>
            <w:rStyle w:val="Hyperlink"/>
            <w:rFonts w:ascii="Arial" w:hAnsi="Arial" w:cs="Arial"/>
            <w:sz w:val="36"/>
            <w:szCs w:val="36"/>
          </w:rPr>
          <w:t>Privacy Policy</w:t>
        </w:r>
      </w:hyperlink>
      <w:r w:rsidRPr="00583A14">
        <w:rPr>
          <w:rFonts w:ascii="Arial" w:hAnsi="Arial" w:cs="Arial"/>
          <w:color w:val="000000" w:themeColor="text1"/>
          <w:sz w:val="36"/>
          <w:szCs w:val="36"/>
        </w:rPr>
        <w:t>.</w:t>
      </w:r>
    </w:p>
    <w:p w14:paraId="66BCDAEE" w14:textId="6B3CC1E7" w:rsidR="00951686" w:rsidRPr="00583A14" w:rsidRDefault="004D6A91" w:rsidP="00352CA0">
      <w:pPr>
        <w:pStyle w:val="BodyText"/>
        <w:spacing w:before="240"/>
        <w:rPr>
          <w:rFonts w:ascii="Arial" w:hAnsi="Arial" w:cs="Arial"/>
          <w:color w:val="000000" w:themeColor="text1"/>
          <w:sz w:val="36"/>
          <w:szCs w:val="36"/>
        </w:rPr>
      </w:pPr>
      <w:r w:rsidRPr="00583A14">
        <w:rPr>
          <w:rFonts w:ascii="Arial" w:hAnsi="Arial" w:cs="Arial"/>
          <w:color w:val="000000" w:themeColor="text1"/>
          <w:sz w:val="36"/>
          <w:szCs w:val="36"/>
        </w:rPr>
        <w:t>We will not disclose Personal data or Sensitive Personal data, (as terms are defined in the General Data Protection Regulations without your consent unless an overriding obligation applies (e.g. legal obligation).</w:t>
      </w:r>
    </w:p>
    <w:p w14:paraId="5AC8529C" w14:textId="77777777" w:rsidR="009D7D96" w:rsidRPr="00583A14" w:rsidRDefault="009D7D96" w:rsidP="00352CA0">
      <w:pPr>
        <w:pStyle w:val="BodyText"/>
        <w:spacing w:before="240"/>
        <w:rPr>
          <w:rFonts w:ascii="Arial" w:hAnsi="Arial" w:cs="Arial"/>
          <w:color w:val="000000" w:themeColor="text1"/>
          <w:sz w:val="36"/>
          <w:szCs w:val="36"/>
        </w:rPr>
      </w:pPr>
    </w:p>
    <w:sectPr w:rsidR="009D7D96" w:rsidRPr="00583A14" w:rsidSect="00604DEE">
      <w:footerReference w:type="default" r:id="rId46"/>
      <w:pgSz w:w="11910" w:h="16840"/>
      <w:pgMar w:top="1134" w:right="1134" w:bottom="1134" w:left="1134" w:header="0"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B867" w14:textId="77777777" w:rsidR="008B10FE" w:rsidRDefault="008B10FE" w:rsidP="00FA7AAD">
      <w:pPr>
        <w:spacing w:before="0" w:line="240" w:lineRule="auto"/>
      </w:pPr>
      <w:r>
        <w:separator/>
      </w:r>
    </w:p>
  </w:endnote>
  <w:endnote w:type="continuationSeparator" w:id="0">
    <w:p w14:paraId="05024704" w14:textId="77777777" w:rsidR="008B10FE" w:rsidRDefault="008B10FE" w:rsidP="00FA7AAD">
      <w:pPr>
        <w:spacing w:before="0" w:line="240" w:lineRule="auto"/>
      </w:pPr>
      <w:r>
        <w:continuationSeparator/>
      </w:r>
    </w:p>
  </w:endnote>
  <w:endnote w:type="continuationNotice" w:id="1">
    <w:p w14:paraId="7DB5C050" w14:textId="77777777" w:rsidR="008B10FE" w:rsidRDefault="008B10F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000247B" w:usb2="00000009" w:usb3="00000000" w:csb0="000001FF" w:csb1="00000000"/>
  </w:font>
  <w:font w:name="GothamNarrow-Book">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Source Sans Pro SemiBold">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772069"/>
      <w:docPartObj>
        <w:docPartGallery w:val="Page Numbers (Bottom of Page)"/>
        <w:docPartUnique/>
      </w:docPartObj>
    </w:sdtPr>
    <w:sdtEndPr>
      <w:rPr>
        <w:rFonts w:ascii="Arial" w:hAnsi="Arial" w:cs="Arial"/>
        <w:noProof/>
        <w:sz w:val="36"/>
        <w:szCs w:val="36"/>
      </w:rPr>
    </w:sdtEndPr>
    <w:sdtContent>
      <w:p w14:paraId="163BB1AB" w14:textId="718D3073" w:rsidR="004651F3" w:rsidRPr="00EB62CF" w:rsidRDefault="004651F3">
        <w:pPr>
          <w:pStyle w:val="Footer"/>
          <w:jc w:val="center"/>
          <w:rPr>
            <w:rFonts w:ascii="Arial" w:hAnsi="Arial" w:cs="Arial"/>
            <w:sz w:val="36"/>
            <w:szCs w:val="36"/>
          </w:rPr>
        </w:pPr>
        <w:r w:rsidRPr="00EB62CF">
          <w:rPr>
            <w:rFonts w:ascii="Arial" w:hAnsi="Arial" w:cs="Arial"/>
            <w:sz w:val="36"/>
            <w:szCs w:val="36"/>
          </w:rPr>
          <w:fldChar w:fldCharType="begin"/>
        </w:r>
        <w:r w:rsidRPr="00EB62CF">
          <w:rPr>
            <w:rFonts w:ascii="Arial" w:hAnsi="Arial" w:cs="Arial"/>
            <w:sz w:val="36"/>
            <w:szCs w:val="36"/>
          </w:rPr>
          <w:instrText xml:space="preserve"> PAGE   \* MERGEFORMAT </w:instrText>
        </w:r>
        <w:r w:rsidRPr="00EB62CF">
          <w:rPr>
            <w:rFonts w:ascii="Arial" w:hAnsi="Arial" w:cs="Arial"/>
            <w:sz w:val="36"/>
            <w:szCs w:val="36"/>
          </w:rPr>
          <w:fldChar w:fldCharType="separate"/>
        </w:r>
        <w:r w:rsidR="00290AE9" w:rsidRPr="00EB62CF">
          <w:rPr>
            <w:rFonts w:ascii="Arial" w:hAnsi="Arial" w:cs="Arial"/>
            <w:noProof/>
            <w:sz w:val="36"/>
            <w:szCs w:val="36"/>
          </w:rPr>
          <w:t>22</w:t>
        </w:r>
        <w:r w:rsidRPr="00EB62CF">
          <w:rPr>
            <w:rFonts w:ascii="Arial" w:hAnsi="Arial" w:cs="Arial"/>
            <w:noProof/>
            <w:sz w:val="36"/>
            <w:szCs w:val="36"/>
          </w:rPr>
          <w:fldChar w:fldCharType="end"/>
        </w:r>
      </w:p>
    </w:sdtContent>
  </w:sdt>
  <w:p w14:paraId="6855B5C1" w14:textId="77777777" w:rsidR="004651F3" w:rsidRDefault="0046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5CB5" w14:textId="77777777" w:rsidR="008B10FE" w:rsidRDefault="008B10FE" w:rsidP="00FA7AAD">
      <w:pPr>
        <w:spacing w:before="0" w:line="240" w:lineRule="auto"/>
      </w:pPr>
      <w:r>
        <w:separator/>
      </w:r>
    </w:p>
  </w:footnote>
  <w:footnote w:type="continuationSeparator" w:id="0">
    <w:p w14:paraId="46EA12E3" w14:textId="77777777" w:rsidR="008B10FE" w:rsidRDefault="008B10FE" w:rsidP="00FA7AAD">
      <w:pPr>
        <w:spacing w:before="0" w:line="240" w:lineRule="auto"/>
      </w:pPr>
      <w:r>
        <w:continuationSeparator/>
      </w:r>
    </w:p>
  </w:footnote>
  <w:footnote w:type="continuationNotice" w:id="1">
    <w:p w14:paraId="5D197381" w14:textId="77777777" w:rsidR="008B10FE" w:rsidRDefault="008B10F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FF5"/>
    <w:multiLevelType w:val="hybridMultilevel"/>
    <w:tmpl w:val="FFFFFFFF"/>
    <w:lvl w:ilvl="0" w:tplc="BA6661A8">
      <w:start w:val="1"/>
      <w:numFmt w:val="bullet"/>
      <w:lvlText w:val=""/>
      <w:lvlJc w:val="left"/>
      <w:pPr>
        <w:ind w:left="720" w:hanging="360"/>
      </w:pPr>
      <w:rPr>
        <w:rFonts w:ascii="Symbol" w:hAnsi="Symbol" w:hint="default"/>
      </w:rPr>
    </w:lvl>
    <w:lvl w:ilvl="1" w:tplc="D984361C">
      <w:start w:val="1"/>
      <w:numFmt w:val="bullet"/>
      <w:lvlText w:val="o"/>
      <w:lvlJc w:val="left"/>
      <w:pPr>
        <w:ind w:left="1440" w:hanging="360"/>
      </w:pPr>
      <w:rPr>
        <w:rFonts w:ascii="Courier New" w:hAnsi="Courier New" w:hint="default"/>
      </w:rPr>
    </w:lvl>
    <w:lvl w:ilvl="2" w:tplc="3BE413FA">
      <w:start w:val="1"/>
      <w:numFmt w:val="bullet"/>
      <w:lvlText w:val=""/>
      <w:lvlJc w:val="left"/>
      <w:pPr>
        <w:ind w:left="2160" w:hanging="360"/>
      </w:pPr>
      <w:rPr>
        <w:rFonts w:ascii="Wingdings" w:hAnsi="Wingdings" w:hint="default"/>
      </w:rPr>
    </w:lvl>
    <w:lvl w:ilvl="3" w:tplc="E67A7C8A">
      <w:start w:val="1"/>
      <w:numFmt w:val="bullet"/>
      <w:lvlText w:val=""/>
      <w:lvlJc w:val="left"/>
      <w:pPr>
        <w:ind w:left="2880" w:hanging="360"/>
      </w:pPr>
      <w:rPr>
        <w:rFonts w:ascii="Symbol" w:hAnsi="Symbol" w:hint="default"/>
      </w:rPr>
    </w:lvl>
    <w:lvl w:ilvl="4" w:tplc="29A2838A">
      <w:start w:val="1"/>
      <w:numFmt w:val="bullet"/>
      <w:lvlText w:val="o"/>
      <w:lvlJc w:val="left"/>
      <w:pPr>
        <w:ind w:left="3600" w:hanging="360"/>
      </w:pPr>
      <w:rPr>
        <w:rFonts w:ascii="Courier New" w:hAnsi="Courier New" w:hint="default"/>
      </w:rPr>
    </w:lvl>
    <w:lvl w:ilvl="5" w:tplc="C59EE862">
      <w:start w:val="1"/>
      <w:numFmt w:val="bullet"/>
      <w:lvlText w:val=""/>
      <w:lvlJc w:val="left"/>
      <w:pPr>
        <w:ind w:left="4320" w:hanging="360"/>
      </w:pPr>
      <w:rPr>
        <w:rFonts w:ascii="Wingdings" w:hAnsi="Wingdings" w:hint="default"/>
      </w:rPr>
    </w:lvl>
    <w:lvl w:ilvl="6" w:tplc="A4F4D6C2">
      <w:start w:val="1"/>
      <w:numFmt w:val="bullet"/>
      <w:lvlText w:val=""/>
      <w:lvlJc w:val="left"/>
      <w:pPr>
        <w:ind w:left="5040" w:hanging="360"/>
      </w:pPr>
      <w:rPr>
        <w:rFonts w:ascii="Symbol" w:hAnsi="Symbol" w:hint="default"/>
      </w:rPr>
    </w:lvl>
    <w:lvl w:ilvl="7" w:tplc="8B5A8C0A">
      <w:start w:val="1"/>
      <w:numFmt w:val="bullet"/>
      <w:lvlText w:val="o"/>
      <w:lvlJc w:val="left"/>
      <w:pPr>
        <w:ind w:left="5760" w:hanging="360"/>
      </w:pPr>
      <w:rPr>
        <w:rFonts w:ascii="Courier New" w:hAnsi="Courier New" w:hint="default"/>
      </w:rPr>
    </w:lvl>
    <w:lvl w:ilvl="8" w:tplc="D826D756">
      <w:start w:val="1"/>
      <w:numFmt w:val="bullet"/>
      <w:lvlText w:val=""/>
      <w:lvlJc w:val="left"/>
      <w:pPr>
        <w:ind w:left="6480" w:hanging="360"/>
      </w:pPr>
      <w:rPr>
        <w:rFonts w:ascii="Wingdings" w:hAnsi="Wingdings" w:hint="default"/>
      </w:rPr>
    </w:lvl>
  </w:abstractNum>
  <w:abstractNum w:abstractNumId="1" w15:restartNumberingAfterBreak="0">
    <w:nsid w:val="04F96C99"/>
    <w:multiLevelType w:val="hybridMultilevel"/>
    <w:tmpl w:val="D33AEF1C"/>
    <w:lvl w:ilvl="0" w:tplc="27788D76">
      <w:start w:val="1"/>
      <w:numFmt w:val="bullet"/>
      <w:lvlText w:val=""/>
      <w:lvlJc w:val="left"/>
      <w:pPr>
        <w:ind w:left="36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125CE"/>
    <w:multiLevelType w:val="hybridMultilevel"/>
    <w:tmpl w:val="0268A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B40031"/>
    <w:multiLevelType w:val="hybridMultilevel"/>
    <w:tmpl w:val="B022A412"/>
    <w:lvl w:ilvl="0" w:tplc="CB02816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D56FE7"/>
    <w:multiLevelType w:val="hybridMultilevel"/>
    <w:tmpl w:val="81AC0A68"/>
    <w:lvl w:ilvl="0" w:tplc="6E2C1AA2">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A602B3F"/>
    <w:multiLevelType w:val="hybridMultilevel"/>
    <w:tmpl w:val="7744F966"/>
    <w:lvl w:ilvl="0" w:tplc="3F94655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74F7D"/>
    <w:multiLevelType w:val="hybridMultilevel"/>
    <w:tmpl w:val="7BC224B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426711"/>
    <w:multiLevelType w:val="hybridMultilevel"/>
    <w:tmpl w:val="8B38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A539A"/>
    <w:multiLevelType w:val="hybridMultilevel"/>
    <w:tmpl w:val="5252A19C"/>
    <w:lvl w:ilvl="0" w:tplc="4C96682A">
      <w:start w:val="1"/>
      <w:numFmt w:val="bullet"/>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33EC2"/>
    <w:multiLevelType w:val="hybridMultilevel"/>
    <w:tmpl w:val="A2BEBB48"/>
    <w:lvl w:ilvl="0" w:tplc="3F94655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CF4876"/>
    <w:multiLevelType w:val="hybridMultilevel"/>
    <w:tmpl w:val="75A6CCB0"/>
    <w:lvl w:ilvl="0" w:tplc="2A3CBF7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F53E0F"/>
    <w:multiLevelType w:val="hybridMultilevel"/>
    <w:tmpl w:val="FFFFFFFF"/>
    <w:lvl w:ilvl="0" w:tplc="F32A433C">
      <w:start w:val="1"/>
      <w:numFmt w:val="bullet"/>
      <w:lvlText w:val=""/>
      <w:lvlJc w:val="left"/>
      <w:pPr>
        <w:ind w:left="720" w:hanging="360"/>
      </w:pPr>
      <w:rPr>
        <w:rFonts w:ascii="Symbol" w:hAnsi="Symbol" w:hint="default"/>
      </w:rPr>
    </w:lvl>
    <w:lvl w:ilvl="1" w:tplc="C31C8D7C">
      <w:start w:val="1"/>
      <w:numFmt w:val="bullet"/>
      <w:lvlText w:val="o"/>
      <w:lvlJc w:val="left"/>
      <w:pPr>
        <w:ind w:left="1440" w:hanging="360"/>
      </w:pPr>
      <w:rPr>
        <w:rFonts w:ascii="Courier New" w:hAnsi="Courier New" w:hint="default"/>
      </w:rPr>
    </w:lvl>
    <w:lvl w:ilvl="2" w:tplc="6930DB3A">
      <w:start w:val="1"/>
      <w:numFmt w:val="bullet"/>
      <w:lvlText w:val=""/>
      <w:lvlJc w:val="left"/>
      <w:pPr>
        <w:ind w:left="2160" w:hanging="360"/>
      </w:pPr>
      <w:rPr>
        <w:rFonts w:ascii="Wingdings" w:hAnsi="Wingdings" w:hint="default"/>
      </w:rPr>
    </w:lvl>
    <w:lvl w:ilvl="3" w:tplc="D988E1B6">
      <w:start w:val="1"/>
      <w:numFmt w:val="bullet"/>
      <w:lvlText w:val=""/>
      <w:lvlJc w:val="left"/>
      <w:pPr>
        <w:ind w:left="2880" w:hanging="360"/>
      </w:pPr>
      <w:rPr>
        <w:rFonts w:ascii="Symbol" w:hAnsi="Symbol" w:hint="default"/>
      </w:rPr>
    </w:lvl>
    <w:lvl w:ilvl="4" w:tplc="9A80A69C">
      <w:start w:val="1"/>
      <w:numFmt w:val="bullet"/>
      <w:lvlText w:val="o"/>
      <w:lvlJc w:val="left"/>
      <w:pPr>
        <w:ind w:left="3600" w:hanging="360"/>
      </w:pPr>
      <w:rPr>
        <w:rFonts w:ascii="Courier New" w:hAnsi="Courier New" w:hint="default"/>
      </w:rPr>
    </w:lvl>
    <w:lvl w:ilvl="5" w:tplc="4256409C">
      <w:start w:val="1"/>
      <w:numFmt w:val="bullet"/>
      <w:lvlText w:val=""/>
      <w:lvlJc w:val="left"/>
      <w:pPr>
        <w:ind w:left="4320" w:hanging="360"/>
      </w:pPr>
      <w:rPr>
        <w:rFonts w:ascii="Wingdings" w:hAnsi="Wingdings" w:hint="default"/>
      </w:rPr>
    </w:lvl>
    <w:lvl w:ilvl="6" w:tplc="0C72E02C">
      <w:start w:val="1"/>
      <w:numFmt w:val="bullet"/>
      <w:lvlText w:val=""/>
      <w:lvlJc w:val="left"/>
      <w:pPr>
        <w:ind w:left="5040" w:hanging="360"/>
      </w:pPr>
      <w:rPr>
        <w:rFonts w:ascii="Symbol" w:hAnsi="Symbol" w:hint="default"/>
      </w:rPr>
    </w:lvl>
    <w:lvl w:ilvl="7" w:tplc="846CB96C">
      <w:start w:val="1"/>
      <w:numFmt w:val="bullet"/>
      <w:lvlText w:val="o"/>
      <w:lvlJc w:val="left"/>
      <w:pPr>
        <w:ind w:left="5760" w:hanging="360"/>
      </w:pPr>
      <w:rPr>
        <w:rFonts w:ascii="Courier New" w:hAnsi="Courier New" w:hint="default"/>
      </w:rPr>
    </w:lvl>
    <w:lvl w:ilvl="8" w:tplc="1548E0FA">
      <w:start w:val="1"/>
      <w:numFmt w:val="bullet"/>
      <w:lvlText w:val=""/>
      <w:lvlJc w:val="left"/>
      <w:pPr>
        <w:ind w:left="6480" w:hanging="360"/>
      </w:pPr>
      <w:rPr>
        <w:rFonts w:ascii="Wingdings" w:hAnsi="Wingdings" w:hint="default"/>
      </w:rPr>
    </w:lvl>
  </w:abstractNum>
  <w:abstractNum w:abstractNumId="13" w15:restartNumberingAfterBreak="0">
    <w:nsid w:val="18621F0B"/>
    <w:multiLevelType w:val="hybridMultilevel"/>
    <w:tmpl w:val="94C611FA"/>
    <w:lvl w:ilvl="0" w:tplc="0694B102">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00382F"/>
    <w:multiLevelType w:val="hybridMultilevel"/>
    <w:tmpl w:val="846A75A2"/>
    <w:lvl w:ilvl="0" w:tplc="5DE82524">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513C4B"/>
    <w:multiLevelType w:val="hybridMultilevel"/>
    <w:tmpl w:val="87FE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8A4490"/>
    <w:multiLevelType w:val="multilevel"/>
    <w:tmpl w:val="C1289264"/>
    <w:lvl w:ilvl="0">
      <w:start w:val="1"/>
      <w:numFmt w:val="decimal"/>
      <w:lvlText w:val="%1."/>
      <w:lvlJc w:val="left"/>
      <w:pPr>
        <w:ind w:left="720" w:hanging="360"/>
      </w:pPr>
      <w:rPr>
        <w:color w:val="006699"/>
      </w:rPr>
    </w:lvl>
    <w:lvl w:ilvl="1">
      <w:start w:val="2"/>
      <w:numFmt w:val="decimal"/>
      <w:lvlText w:val="%1.%2"/>
      <w:lvlJc w:val="left"/>
      <w:pPr>
        <w:ind w:left="810" w:hanging="450"/>
      </w:pPr>
      <w:rPr>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1B77491B"/>
    <w:multiLevelType w:val="hybridMultilevel"/>
    <w:tmpl w:val="C61A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31462"/>
    <w:multiLevelType w:val="hybridMultilevel"/>
    <w:tmpl w:val="1CF422A8"/>
    <w:lvl w:ilvl="0" w:tplc="F3825718">
      <w:start w:val="1"/>
      <w:numFmt w:val="bullet"/>
      <w:lvlText w:val=""/>
      <w:lvlJc w:val="left"/>
      <w:pPr>
        <w:ind w:left="720" w:hanging="360"/>
      </w:pPr>
      <w:rPr>
        <w:rFonts w:ascii="Symbol" w:hAnsi="Symbol" w:hint="default"/>
        <w:color w:val="006699"/>
      </w:rPr>
    </w:lvl>
    <w:lvl w:ilvl="1" w:tplc="9684CC2C">
      <w:start w:val="1"/>
      <w:numFmt w:val="bullet"/>
      <w:lvlText w:val="o"/>
      <w:lvlJc w:val="left"/>
      <w:pPr>
        <w:ind w:left="1440" w:hanging="360"/>
      </w:pPr>
      <w:rPr>
        <w:rFonts w:ascii="Courier New" w:hAnsi="Courier New" w:hint="default"/>
      </w:rPr>
    </w:lvl>
    <w:lvl w:ilvl="2" w:tplc="42DA3436">
      <w:start w:val="1"/>
      <w:numFmt w:val="bullet"/>
      <w:lvlText w:val=""/>
      <w:lvlJc w:val="left"/>
      <w:pPr>
        <w:ind w:left="2160" w:hanging="360"/>
      </w:pPr>
      <w:rPr>
        <w:rFonts w:ascii="Wingdings" w:hAnsi="Wingdings" w:hint="default"/>
      </w:rPr>
    </w:lvl>
    <w:lvl w:ilvl="3" w:tplc="600C009C">
      <w:start w:val="1"/>
      <w:numFmt w:val="bullet"/>
      <w:lvlText w:val=""/>
      <w:lvlJc w:val="left"/>
      <w:pPr>
        <w:ind w:left="2880" w:hanging="360"/>
      </w:pPr>
      <w:rPr>
        <w:rFonts w:ascii="Symbol" w:hAnsi="Symbol" w:hint="default"/>
      </w:rPr>
    </w:lvl>
    <w:lvl w:ilvl="4" w:tplc="AC6EAB76">
      <w:start w:val="1"/>
      <w:numFmt w:val="bullet"/>
      <w:lvlText w:val="o"/>
      <w:lvlJc w:val="left"/>
      <w:pPr>
        <w:ind w:left="3600" w:hanging="360"/>
      </w:pPr>
      <w:rPr>
        <w:rFonts w:ascii="Courier New" w:hAnsi="Courier New" w:hint="default"/>
      </w:rPr>
    </w:lvl>
    <w:lvl w:ilvl="5" w:tplc="7D662A40">
      <w:start w:val="1"/>
      <w:numFmt w:val="bullet"/>
      <w:lvlText w:val=""/>
      <w:lvlJc w:val="left"/>
      <w:pPr>
        <w:ind w:left="4320" w:hanging="360"/>
      </w:pPr>
      <w:rPr>
        <w:rFonts w:ascii="Wingdings" w:hAnsi="Wingdings" w:hint="default"/>
      </w:rPr>
    </w:lvl>
    <w:lvl w:ilvl="6" w:tplc="5A98DF40">
      <w:start w:val="1"/>
      <w:numFmt w:val="bullet"/>
      <w:lvlText w:val=""/>
      <w:lvlJc w:val="left"/>
      <w:pPr>
        <w:ind w:left="5040" w:hanging="360"/>
      </w:pPr>
      <w:rPr>
        <w:rFonts w:ascii="Symbol" w:hAnsi="Symbol" w:hint="default"/>
      </w:rPr>
    </w:lvl>
    <w:lvl w:ilvl="7" w:tplc="2E3AE1D0">
      <w:start w:val="1"/>
      <w:numFmt w:val="bullet"/>
      <w:lvlText w:val="o"/>
      <w:lvlJc w:val="left"/>
      <w:pPr>
        <w:ind w:left="5760" w:hanging="360"/>
      </w:pPr>
      <w:rPr>
        <w:rFonts w:ascii="Courier New" w:hAnsi="Courier New" w:hint="default"/>
      </w:rPr>
    </w:lvl>
    <w:lvl w:ilvl="8" w:tplc="6C162002">
      <w:start w:val="1"/>
      <w:numFmt w:val="bullet"/>
      <w:lvlText w:val=""/>
      <w:lvlJc w:val="left"/>
      <w:pPr>
        <w:ind w:left="6480" w:hanging="360"/>
      </w:pPr>
      <w:rPr>
        <w:rFonts w:ascii="Wingdings" w:hAnsi="Wingdings" w:hint="default"/>
      </w:rPr>
    </w:lvl>
  </w:abstractNum>
  <w:abstractNum w:abstractNumId="19" w15:restartNumberingAfterBreak="0">
    <w:nsid w:val="218C28BD"/>
    <w:multiLevelType w:val="hybridMultilevel"/>
    <w:tmpl w:val="429EFD4A"/>
    <w:lvl w:ilvl="0" w:tplc="C124F434">
      <w:start w:val="1"/>
      <w:numFmt w:val="bullet"/>
      <w:lvlText w:val="•"/>
      <w:lvlJc w:val="left"/>
      <w:pPr>
        <w:tabs>
          <w:tab w:val="num" w:pos="720"/>
        </w:tabs>
        <w:ind w:left="720" w:hanging="360"/>
      </w:pPr>
      <w:rPr>
        <w:rFonts w:ascii="Arial" w:hAnsi="Arial" w:hint="default"/>
      </w:rPr>
    </w:lvl>
    <w:lvl w:ilvl="1" w:tplc="0B5AD73E" w:tentative="1">
      <w:start w:val="1"/>
      <w:numFmt w:val="bullet"/>
      <w:lvlText w:val="•"/>
      <w:lvlJc w:val="left"/>
      <w:pPr>
        <w:tabs>
          <w:tab w:val="num" w:pos="1440"/>
        </w:tabs>
        <w:ind w:left="1440" w:hanging="360"/>
      </w:pPr>
      <w:rPr>
        <w:rFonts w:ascii="Arial" w:hAnsi="Arial" w:hint="default"/>
      </w:rPr>
    </w:lvl>
    <w:lvl w:ilvl="2" w:tplc="0770D5E2" w:tentative="1">
      <w:start w:val="1"/>
      <w:numFmt w:val="bullet"/>
      <w:lvlText w:val="•"/>
      <w:lvlJc w:val="left"/>
      <w:pPr>
        <w:tabs>
          <w:tab w:val="num" w:pos="2160"/>
        </w:tabs>
        <w:ind w:left="2160" w:hanging="360"/>
      </w:pPr>
      <w:rPr>
        <w:rFonts w:ascii="Arial" w:hAnsi="Arial" w:hint="default"/>
      </w:rPr>
    </w:lvl>
    <w:lvl w:ilvl="3" w:tplc="D842ED60" w:tentative="1">
      <w:start w:val="1"/>
      <w:numFmt w:val="bullet"/>
      <w:lvlText w:val="•"/>
      <w:lvlJc w:val="left"/>
      <w:pPr>
        <w:tabs>
          <w:tab w:val="num" w:pos="2880"/>
        </w:tabs>
        <w:ind w:left="2880" w:hanging="360"/>
      </w:pPr>
      <w:rPr>
        <w:rFonts w:ascii="Arial" w:hAnsi="Arial" w:hint="default"/>
      </w:rPr>
    </w:lvl>
    <w:lvl w:ilvl="4" w:tplc="14F0B6C4" w:tentative="1">
      <w:start w:val="1"/>
      <w:numFmt w:val="bullet"/>
      <w:lvlText w:val="•"/>
      <w:lvlJc w:val="left"/>
      <w:pPr>
        <w:tabs>
          <w:tab w:val="num" w:pos="3600"/>
        </w:tabs>
        <w:ind w:left="3600" w:hanging="360"/>
      </w:pPr>
      <w:rPr>
        <w:rFonts w:ascii="Arial" w:hAnsi="Arial" w:hint="default"/>
      </w:rPr>
    </w:lvl>
    <w:lvl w:ilvl="5" w:tplc="F5DA490E" w:tentative="1">
      <w:start w:val="1"/>
      <w:numFmt w:val="bullet"/>
      <w:lvlText w:val="•"/>
      <w:lvlJc w:val="left"/>
      <w:pPr>
        <w:tabs>
          <w:tab w:val="num" w:pos="4320"/>
        </w:tabs>
        <w:ind w:left="4320" w:hanging="360"/>
      </w:pPr>
      <w:rPr>
        <w:rFonts w:ascii="Arial" w:hAnsi="Arial" w:hint="default"/>
      </w:rPr>
    </w:lvl>
    <w:lvl w:ilvl="6" w:tplc="F2BA58A4" w:tentative="1">
      <w:start w:val="1"/>
      <w:numFmt w:val="bullet"/>
      <w:lvlText w:val="•"/>
      <w:lvlJc w:val="left"/>
      <w:pPr>
        <w:tabs>
          <w:tab w:val="num" w:pos="5040"/>
        </w:tabs>
        <w:ind w:left="5040" w:hanging="360"/>
      </w:pPr>
      <w:rPr>
        <w:rFonts w:ascii="Arial" w:hAnsi="Arial" w:hint="default"/>
      </w:rPr>
    </w:lvl>
    <w:lvl w:ilvl="7" w:tplc="E3DE6B46" w:tentative="1">
      <w:start w:val="1"/>
      <w:numFmt w:val="bullet"/>
      <w:lvlText w:val="•"/>
      <w:lvlJc w:val="left"/>
      <w:pPr>
        <w:tabs>
          <w:tab w:val="num" w:pos="5760"/>
        </w:tabs>
        <w:ind w:left="5760" w:hanging="360"/>
      </w:pPr>
      <w:rPr>
        <w:rFonts w:ascii="Arial" w:hAnsi="Arial" w:hint="default"/>
      </w:rPr>
    </w:lvl>
    <w:lvl w:ilvl="8" w:tplc="B3067B8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2CC207B"/>
    <w:multiLevelType w:val="hybridMultilevel"/>
    <w:tmpl w:val="793E9A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2E3155C"/>
    <w:multiLevelType w:val="hybridMultilevel"/>
    <w:tmpl w:val="5D96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9C60B4"/>
    <w:multiLevelType w:val="hybridMultilevel"/>
    <w:tmpl w:val="58B0DD30"/>
    <w:lvl w:ilvl="0" w:tplc="2A3CBF7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587BCC"/>
    <w:multiLevelType w:val="hybridMultilevel"/>
    <w:tmpl w:val="7E7CC804"/>
    <w:lvl w:ilvl="0" w:tplc="FFFFFFFF">
      <w:start w:val="1"/>
      <w:numFmt w:val="bullet"/>
      <w:lvlText w:val=""/>
      <w:lvlJc w:val="left"/>
      <w:pPr>
        <w:ind w:left="720" w:hanging="360"/>
      </w:pPr>
      <w:rPr>
        <w:rFonts w:ascii="Wingdings" w:hAnsi="Wingdings" w:hint="default"/>
        <w:color w:val="006699"/>
        <w:u w:color="FFFFFF" w:themeColor="background1"/>
      </w:rPr>
    </w:lvl>
    <w:lvl w:ilvl="1" w:tplc="CE32D6E0">
      <w:start w:val="1"/>
      <w:numFmt w:val="bullet"/>
      <w:lvlText w:val=""/>
      <w:lvlJc w:val="left"/>
      <w:pPr>
        <w:ind w:left="1440" w:hanging="360"/>
      </w:pPr>
      <w:rPr>
        <w:rFonts w:ascii="Wingdings" w:hAnsi="Wingdings" w:hint="default"/>
        <w:color w:val="006699"/>
        <w:u w:color="FFFFFF" w:themeColor="background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5F1487E"/>
    <w:multiLevelType w:val="hybridMultilevel"/>
    <w:tmpl w:val="A6CC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7715A"/>
    <w:multiLevelType w:val="multilevel"/>
    <w:tmpl w:val="442EEE4E"/>
    <w:lvl w:ilvl="0">
      <w:start w:val="6"/>
      <w:numFmt w:val="decimal"/>
      <w:lvlText w:val="%1"/>
      <w:lvlJc w:val="left"/>
      <w:pPr>
        <w:ind w:left="375" w:hanging="375"/>
      </w:pPr>
      <w:rPr>
        <w:rFonts w:hint="default"/>
      </w:rPr>
    </w:lvl>
    <w:lvl w:ilvl="1">
      <w:start w:val="6"/>
      <w:numFmt w:val="decimal"/>
      <w:lvlText w:val="%1.%2"/>
      <w:lvlJc w:val="left"/>
      <w:pPr>
        <w:ind w:left="943" w:hanging="37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7645E0F"/>
    <w:multiLevelType w:val="hybridMultilevel"/>
    <w:tmpl w:val="7B10781C"/>
    <w:lvl w:ilvl="0" w:tplc="3F94655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0B5939"/>
    <w:multiLevelType w:val="hybridMultilevel"/>
    <w:tmpl w:val="FFFFFFFF"/>
    <w:lvl w:ilvl="0" w:tplc="60C629DC">
      <w:start w:val="1"/>
      <w:numFmt w:val="bullet"/>
      <w:lvlText w:val=""/>
      <w:lvlJc w:val="left"/>
      <w:pPr>
        <w:ind w:left="720" w:hanging="360"/>
      </w:pPr>
      <w:rPr>
        <w:rFonts w:ascii="Symbol" w:hAnsi="Symbol" w:hint="default"/>
      </w:rPr>
    </w:lvl>
    <w:lvl w:ilvl="1" w:tplc="23528504">
      <w:start w:val="1"/>
      <w:numFmt w:val="bullet"/>
      <w:lvlText w:val="o"/>
      <w:lvlJc w:val="left"/>
      <w:pPr>
        <w:ind w:left="1440" w:hanging="360"/>
      </w:pPr>
      <w:rPr>
        <w:rFonts w:ascii="Courier New" w:hAnsi="Courier New" w:hint="default"/>
      </w:rPr>
    </w:lvl>
    <w:lvl w:ilvl="2" w:tplc="84985D6E">
      <w:start w:val="1"/>
      <w:numFmt w:val="bullet"/>
      <w:lvlText w:val=""/>
      <w:lvlJc w:val="left"/>
      <w:pPr>
        <w:ind w:left="2160" w:hanging="360"/>
      </w:pPr>
      <w:rPr>
        <w:rFonts w:ascii="Wingdings" w:hAnsi="Wingdings" w:hint="default"/>
      </w:rPr>
    </w:lvl>
    <w:lvl w:ilvl="3" w:tplc="9C7E26A8">
      <w:start w:val="1"/>
      <w:numFmt w:val="bullet"/>
      <w:lvlText w:val=""/>
      <w:lvlJc w:val="left"/>
      <w:pPr>
        <w:ind w:left="2880" w:hanging="360"/>
      </w:pPr>
      <w:rPr>
        <w:rFonts w:ascii="Symbol" w:hAnsi="Symbol" w:hint="default"/>
      </w:rPr>
    </w:lvl>
    <w:lvl w:ilvl="4" w:tplc="42E8529A">
      <w:start w:val="1"/>
      <w:numFmt w:val="bullet"/>
      <w:lvlText w:val="o"/>
      <w:lvlJc w:val="left"/>
      <w:pPr>
        <w:ind w:left="3600" w:hanging="360"/>
      </w:pPr>
      <w:rPr>
        <w:rFonts w:ascii="Courier New" w:hAnsi="Courier New" w:hint="default"/>
      </w:rPr>
    </w:lvl>
    <w:lvl w:ilvl="5" w:tplc="5F269E4A">
      <w:start w:val="1"/>
      <w:numFmt w:val="bullet"/>
      <w:lvlText w:val=""/>
      <w:lvlJc w:val="left"/>
      <w:pPr>
        <w:ind w:left="4320" w:hanging="360"/>
      </w:pPr>
      <w:rPr>
        <w:rFonts w:ascii="Wingdings" w:hAnsi="Wingdings" w:hint="default"/>
      </w:rPr>
    </w:lvl>
    <w:lvl w:ilvl="6" w:tplc="19B4658C">
      <w:start w:val="1"/>
      <w:numFmt w:val="bullet"/>
      <w:lvlText w:val=""/>
      <w:lvlJc w:val="left"/>
      <w:pPr>
        <w:ind w:left="5040" w:hanging="360"/>
      </w:pPr>
      <w:rPr>
        <w:rFonts w:ascii="Symbol" w:hAnsi="Symbol" w:hint="default"/>
      </w:rPr>
    </w:lvl>
    <w:lvl w:ilvl="7" w:tplc="36F252B0">
      <w:start w:val="1"/>
      <w:numFmt w:val="bullet"/>
      <w:lvlText w:val="o"/>
      <w:lvlJc w:val="left"/>
      <w:pPr>
        <w:ind w:left="5760" w:hanging="360"/>
      </w:pPr>
      <w:rPr>
        <w:rFonts w:ascii="Courier New" w:hAnsi="Courier New" w:hint="default"/>
      </w:rPr>
    </w:lvl>
    <w:lvl w:ilvl="8" w:tplc="C310F248">
      <w:start w:val="1"/>
      <w:numFmt w:val="bullet"/>
      <w:lvlText w:val=""/>
      <w:lvlJc w:val="left"/>
      <w:pPr>
        <w:ind w:left="6480" w:hanging="360"/>
      </w:pPr>
      <w:rPr>
        <w:rFonts w:ascii="Wingdings" w:hAnsi="Wingdings" w:hint="default"/>
      </w:rPr>
    </w:lvl>
  </w:abstractNum>
  <w:abstractNum w:abstractNumId="28" w15:restartNumberingAfterBreak="0">
    <w:nsid w:val="29CA72AC"/>
    <w:multiLevelType w:val="hybridMultilevel"/>
    <w:tmpl w:val="95648172"/>
    <w:lvl w:ilvl="0" w:tplc="81508374">
      <w:start w:val="1"/>
      <w:numFmt w:val="bullet"/>
      <w:lvlText w:val=""/>
      <w:lvlJc w:val="left"/>
      <w:pPr>
        <w:ind w:left="720" w:hanging="360"/>
      </w:pPr>
      <w:rPr>
        <w:rFonts w:ascii="Wingdings" w:hAnsi="Wingdings" w:hint="default"/>
        <w:color w:val="006699"/>
        <w:u w:color="FFFFFF" w:themeColor="background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CB978FC"/>
    <w:multiLevelType w:val="hybridMultilevel"/>
    <w:tmpl w:val="48C4D728"/>
    <w:lvl w:ilvl="0" w:tplc="CA1A06D0">
      <w:start w:val="1"/>
      <w:numFmt w:val="bullet"/>
      <w:lvlText w:val=""/>
      <w:lvlJc w:val="left"/>
      <w:pPr>
        <w:ind w:left="1440" w:hanging="360"/>
      </w:pPr>
      <w:rPr>
        <w:rFonts w:ascii="Symbol" w:hAnsi="Symbol" w:hint="default"/>
        <w:color w:val="0066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E036D2C"/>
    <w:multiLevelType w:val="hybridMultilevel"/>
    <w:tmpl w:val="FFFFFFFF"/>
    <w:lvl w:ilvl="0" w:tplc="15BAE158">
      <w:start w:val="1"/>
      <w:numFmt w:val="bullet"/>
      <w:lvlText w:val=""/>
      <w:lvlJc w:val="left"/>
      <w:pPr>
        <w:ind w:left="720" w:hanging="360"/>
      </w:pPr>
      <w:rPr>
        <w:rFonts w:ascii="Symbol" w:hAnsi="Symbol" w:hint="default"/>
      </w:rPr>
    </w:lvl>
    <w:lvl w:ilvl="1" w:tplc="95B82EC8">
      <w:start w:val="1"/>
      <w:numFmt w:val="bullet"/>
      <w:lvlText w:val="o"/>
      <w:lvlJc w:val="left"/>
      <w:pPr>
        <w:ind w:left="1440" w:hanging="360"/>
      </w:pPr>
      <w:rPr>
        <w:rFonts w:ascii="Courier New" w:hAnsi="Courier New" w:hint="default"/>
      </w:rPr>
    </w:lvl>
    <w:lvl w:ilvl="2" w:tplc="2E42E08A">
      <w:start w:val="1"/>
      <w:numFmt w:val="bullet"/>
      <w:lvlText w:val=""/>
      <w:lvlJc w:val="left"/>
      <w:pPr>
        <w:ind w:left="2160" w:hanging="360"/>
      </w:pPr>
      <w:rPr>
        <w:rFonts w:ascii="Wingdings" w:hAnsi="Wingdings" w:hint="default"/>
      </w:rPr>
    </w:lvl>
    <w:lvl w:ilvl="3" w:tplc="C6EABB6E">
      <w:start w:val="1"/>
      <w:numFmt w:val="bullet"/>
      <w:lvlText w:val=""/>
      <w:lvlJc w:val="left"/>
      <w:pPr>
        <w:ind w:left="2880" w:hanging="360"/>
      </w:pPr>
      <w:rPr>
        <w:rFonts w:ascii="Symbol" w:hAnsi="Symbol" w:hint="default"/>
      </w:rPr>
    </w:lvl>
    <w:lvl w:ilvl="4" w:tplc="00622D22">
      <w:start w:val="1"/>
      <w:numFmt w:val="bullet"/>
      <w:lvlText w:val="o"/>
      <w:lvlJc w:val="left"/>
      <w:pPr>
        <w:ind w:left="3600" w:hanging="360"/>
      </w:pPr>
      <w:rPr>
        <w:rFonts w:ascii="Courier New" w:hAnsi="Courier New" w:hint="default"/>
      </w:rPr>
    </w:lvl>
    <w:lvl w:ilvl="5" w:tplc="BB8EEA24">
      <w:start w:val="1"/>
      <w:numFmt w:val="bullet"/>
      <w:lvlText w:val=""/>
      <w:lvlJc w:val="left"/>
      <w:pPr>
        <w:ind w:left="4320" w:hanging="360"/>
      </w:pPr>
      <w:rPr>
        <w:rFonts w:ascii="Wingdings" w:hAnsi="Wingdings" w:hint="default"/>
      </w:rPr>
    </w:lvl>
    <w:lvl w:ilvl="6" w:tplc="2258027E">
      <w:start w:val="1"/>
      <w:numFmt w:val="bullet"/>
      <w:lvlText w:val=""/>
      <w:lvlJc w:val="left"/>
      <w:pPr>
        <w:ind w:left="5040" w:hanging="360"/>
      </w:pPr>
      <w:rPr>
        <w:rFonts w:ascii="Symbol" w:hAnsi="Symbol" w:hint="default"/>
      </w:rPr>
    </w:lvl>
    <w:lvl w:ilvl="7" w:tplc="D41491AA">
      <w:start w:val="1"/>
      <w:numFmt w:val="bullet"/>
      <w:lvlText w:val="o"/>
      <w:lvlJc w:val="left"/>
      <w:pPr>
        <w:ind w:left="5760" w:hanging="360"/>
      </w:pPr>
      <w:rPr>
        <w:rFonts w:ascii="Courier New" w:hAnsi="Courier New" w:hint="default"/>
      </w:rPr>
    </w:lvl>
    <w:lvl w:ilvl="8" w:tplc="D186B14E">
      <w:start w:val="1"/>
      <w:numFmt w:val="bullet"/>
      <w:lvlText w:val=""/>
      <w:lvlJc w:val="left"/>
      <w:pPr>
        <w:ind w:left="6480" w:hanging="360"/>
      </w:pPr>
      <w:rPr>
        <w:rFonts w:ascii="Wingdings" w:hAnsi="Wingdings" w:hint="default"/>
      </w:rPr>
    </w:lvl>
  </w:abstractNum>
  <w:abstractNum w:abstractNumId="31" w15:restartNumberingAfterBreak="0">
    <w:nsid w:val="32023214"/>
    <w:multiLevelType w:val="hybridMultilevel"/>
    <w:tmpl w:val="FFFFFFFF"/>
    <w:lvl w:ilvl="0" w:tplc="EB886096">
      <w:start w:val="1"/>
      <w:numFmt w:val="decimal"/>
      <w:lvlText w:val="%1."/>
      <w:lvlJc w:val="left"/>
      <w:pPr>
        <w:ind w:left="720" w:hanging="360"/>
      </w:pPr>
    </w:lvl>
    <w:lvl w:ilvl="1" w:tplc="C85A97BC">
      <w:start w:val="1"/>
      <w:numFmt w:val="lowerLetter"/>
      <w:lvlText w:val="%2."/>
      <w:lvlJc w:val="left"/>
      <w:pPr>
        <w:ind w:left="1440" w:hanging="360"/>
      </w:pPr>
    </w:lvl>
    <w:lvl w:ilvl="2" w:tplc="A22844EE">
      <w:start w:val="1"/>
      <w:numFmt w:val="lowerRoman"/>
      <w:lvlText w:val="%3."/>
      <w:lvlJc w:val="right"/>
      <w:pPr>
        <w:ind w:left="2160" w:hanging="180"/>
      </w:pPr>
    </w:lvl>
    <w:lvl w:ilvl="3" w:tplc="B95ECD60">
      <w:start w:val="1"/>
      <w:numFmt w:val="decimal"/>
      <w:lvlText w:val="%4."/>
      <w:lvlJc w:val="left"/>
      <w:pPr>
        <w:ind w:left="2880" w:hanging="360"/>
      </w:pPr>
    </w:lvl>
    <w:lvl w:ilvl="4" w:tplc="972E4D7E">
      <w:start w:val="1"/>
      <w:numFmt w:val="lowerLetter"/>
      <w:lvlText w:val="%5."/>
      <w:lvlJc w:val="left"/>
      <w:pPr>
        <w:ind w:left="3600" w:hanging="360"/>
      </w:pPr>
    </w:lvl>
    <w:lvl w:ilvl="5" w:tplc="6AA6EE8A">
      <w:start w:val="1"/>
      <w:numFmt w:val="lowerRoman"/>
      <w:lvlText w:val="%6."/>
      <w:lvlJc w:val="right"/>
      <w:pPr>
        <w:ind w:left="4320" w:hanging="180"/>
      </w:pPr>
    </w:lvl>
    <w:lvl w:ilvl="6" w:tplc="E17AB5F0">
      <w:start w:val="1"/>
      <w:numFmt w:val="decimal"/>
      <w:lvlText w:val="%7."/>
      <w:lvlJc w:val="left"/>
      <w:pPr>
        <w:ind w:left="5040" w:hanging="360"/>
      </w:pPr>
    </w:lvl>
    <w:lvl w:ilvl="7" w:tplc="59DA7A2E">
      <w:start w:val="1"/>
      <w:numFmt w:val="lowerLetter"/>
      <w:lvlText w:val="%8."/>
      <w:lvlJc w:val="left"/>
      <w:pPr>
        <w:ind w:left="5760" w:hanging="360"/>
      </w:pPr>
    </w:lvl>
    <w:lvl w:ilvl="8" w:tplc="ACA82284">
      <w:start w:val="1"/>
      <w:numFmt w:val="lowerRoman"/>
      <w:lvlText w:val="%9."/>
      <w:lvlJc w:val="right"/>
      <w:pPr>
        <w:ind w:left="6480" w:hanging="180"/>
      </w:pPr>
    </w:lvl>
  </w:abstractNum>
  <w:abstractNum w:abstractNumId="32" w15:restartNumberingAfterBreak="0">
    <w:nsid w:val="36407686"/>
    <w:multiLevelType w:val="hybridMultilevel"/>
    <w:tmpl w:val="05EA5482"/>
    <w:lvl w:ilvl="0" w:tplc="7F485F0C">
      <w:start w:val="5"/>
      <w:numFmt w:val="decimal"/>
      <w:lvlText w:val="%1."/>
      <w:lvlJc w:val="left"/>
      <w:pPr>
        <w:ind w:left="360" w:hanging="360"/>
      </w:pPr>
      <w:rPr>
        <w:rFonts w:ascii="FS Me" w:hAnsi="FS Me" w:hint="default"/>
        <w:b w:val="0"/>
        <w:bCs w:val="0"/>
        <w:color w:val="0066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27032B"/>
    <w:multiLevelType w:val="hybridMultilevel"/>
    <w:tmpl w:val="7B2A94CA"/>
    <w:lvl w:ilvl="0" w:tplc="A5424DB4">
      <w:start w:val="1"/>
      <w:numFmt w:val="bullet"/>
      <w:lvlText w:val="•"/>
      <w:lvlJc w:val="left"/>
      <w:pPr>
        <w:tabs>
          <w:tab w:val="num" w:pos="720"/>
        </w:tabs>
        <w:ind w:left="720" w:hanging="360"/>
      </w:pPr>
      <w:rPr>
        <w:rFonts w:ascii="Arial" w:hAnsi="Arial" w:hint="default"/>
      </w:rPr>
    </w:lvl>
    <w:lvl w:ilvl="1" w:tplc="4ADE870E" w:tentative="1">
      <w:start w:val="1"/>
      <w:numFmt w:val="bullet"/>
      <w:lvlText w:val="•"/>
      <w:lvlJc w:val="left"/>
      <w:pPr>
        <w:tabs>
          <w:tab w:val="num" w:pos="1440"/>
        </w:tabs>
        <w:ind w:left="1440" w:hanging="360"/>
      </w:pPr>
      <w:rPr>
        <w:rFonts w:ascii="Arial" w:hAnsi="Arial" w:hint="default"/>
      </w:rPr>
    </w:lvl>
    <w:lvl w:ilvl="2" w:tplc="9FBEE7C2" w:tentative="1">
      <w:start w:val="1"/>
      <w:numFmt w:val="bullet"/>
      <w:lvlText w:val="•"/>
      <w:lvlJc w:val="left"/>
      <w:pPr>
        <w:tabs>
          <w:tab w:val="num" w:pos="2160"/>
        </w:tabs>
        <w:ind w:left="2160" w:hanging="360"/>
      </w:pPr>
      <w:rPr>
        <w:rFonts w:ascii="Arial" w:hAnsi="Arial" w:hint="default"/>
      </w:rPr>
    </w:lvl>
    <w:lvl w:ilvl="3" w:tplc="BE102342" w:tentative="1">
      <w:start w:val="1"/>
      <w:numFmt w:val="bullet"/>
      <w:lvlText w:val="•"/>
      <w:lvlJc w:val="left"/>
      <w:pPr>
        <w:tabs>
          <w:tab w:val="num" w:pos="2880"/>
        </w:tabs>
        <w:ind w:left="2880" w:hanging="360"/>
      </w:pPr>
      <w:rPr>
        <w:rFonts w:ascii="Arial" w:hAnsi="Arial" w:hint="default"/>
      </w:rPr>
    </w:lvl>
    <w:lvl w:ilvl="4" w:tplc="11320EAE" w:tentative="1">
      <w:start w:val="1"/>
      <w:numFmt w:val="bullet"/>
      <w:lvlText w:val="•"/>
      <w:lvlJc w:val="left"/>
      <w:pPr>
        <w:tabs>
          <w:tab w:val="num" w:pos="3600"/>
        </w:tabs>
        <w:ind w:left="3600" w:hanging="360"/>
      </w:pPr>
      <w:rPr>
        <w:rFonts w:ascii="Arial" w:hAnsi="Arial" w:hint="default"/>
      </w:rPr>
    </w:lvl>
    <w:lvl w:ilvl="5" w:tplc="A9EC69E2" w:tentative="1">
      <w:start w:val="1"/>
      <w:numFmt w:val="bullet"/>
      <w:lvlText w:val="•"/>
      <w:lvlJc w:val="left"/>
      <w:pPr>
        <w:tabs>
          <w:tab w:val="num" w:pos="4320"/>
        </w:tabs>
        <w:ind w:left="4320" w:hanging="360"/>
      </w:pPr>
      <w:rPr>
        <w:rFonts w:ascii="Arial" w:hAnsi="Arial" w:hint="default"/>
      </w:rPr>
    </w:lvl>
    <w:lvl w:ilvl="6" w:tplc="9474A1E2" w:tentative="1">
      <w:start w:val="1"/>
      <w:numFmt w:val="bullet"/>
      <w:lvlText w:val="•"/>
      <w:lvlJc w:val="left"/>
      <w:pPr>
        <w:tabs>
          <w:tab w:val="num" w:pos="5040"/>
        </w:tabs>
        <w:ind w:left="5040" w:hanging="360"/>
      </w:pPr>
      <w:rPr>
        <w:rFonts w:ascii="Arial" w:hAnsi="Arial" w:hint="default"/>
      </w:rPr>
    </w:lvl>
    <w:lvl w:ilvl="7" w:tplc="07CC86D2" w:tentative="1">
      <w:start w:val="1"/>
      <w:numFmt w:val="bullet"/>
      <w:lvlText w:val="•"/>
      <w:lvlJc w:val="left"/>
      <w:pPr>
        <w:tabs>
          <w:tab w:val="num" w:pos="5760"/>
        </w:tabs>
        <w:ind w:left="5760" w:hanging="360"/>
      </w:pPr>
      <w:rPr>
        <w:rFonts w:ascii="Arial" w:hAnsi="Arial" w:hint="default"/>
      </w:rPr>
    </w:lvl>
    <w:lvl w:ilvl="8" w:tplc="9376BB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7C5333B"/>
    <w:multiLevelType w:val="hybridMultilevel"/>
    <w:tmpl w:val="FFFFFFFF"/>
    <w:lvl w:ilvl="0" w:tplc="2C6C8BD0">
      <w:start w:val="1"/>
      <w:numFmt w:val="bullet"/>
      <w:lvlText w:val=""/>
      <w:lvlJc w:val="left"/>
      <w:pPr>
        <w:ind w:left="720" w:hanging="360"/>
      </w:pPr>
      <w:rPr>
        <w:rFonts w:ascii="Symbol" w:hAnsi="Symbol" w:hint="default"/>
      </w:rPr>
    </w:lvl>
    <w:lvl w:ilvl="1" w:tplc="156C44D2">
      <w:start w:val="1"/>
      <w:numFmt w:val="bullet"/>
      <w:lvlText w:val="o"/>
      <w:lvlJc w:val="left"/>
      <w:pPr>
        <w:ind w:left="1440" w:hanging="360"/>
      </w:pPr>
      <w:rPr>
        <w:rFonts w:ascii="Courier New" w:hAnsi="Courier New" w:hint="default"/>
      </w:rPr>
    </w:lvl>
    <w:lvl w:ilvl="2" w:tplc="7A3CCE12">
      <w:start w:val="1"/>
      <w:numFmt w:val="bullet"/>
      <w:lvlText w:val=""/>
      <w:lvlJc w:val="left"/>
      <w:pPr>
        <w:ind w:left="2160" w:hanging="360"/>
      </w:pPr>
      <w:rPr>
        <w:rFonts w:ascii="Wingdings" w:hAnsi="Wingdings" w:hint="default"/>
      </w:rPr>
    </w:lvl>
    <w:lvl w:ilvl="3" w:tplc="4502DE44">
      <w:start w:val="1"/>
      <w:numFmt w:val="bullet"/>
      <w:lvlText w:val=""/>
      <w:lvlJc w:val="left"/>
      <w:pPr>
        <w:ind w:left="2880" w:hanging="360"/>
      </w:pPr>
      <w:rPr>
        <w:rFonts w:ascii="Symbol" w:hAnsi="Symbol" w:hint="default"/>
      </w:rPr>
    </w:lvl>
    <w:lvl w:ilvl="4" w:tplc="967EEACC">
      <w:start w:val="1"/>
      <w:numFmt w:val="bullet"/>
      <w:lvlText w:val="o"/>
      <w:lvlJc w:val="left"/>
      <w:pPr>
        <w:ind w:left="3600" w:hanging="360"/>
      </w:pPr>
      <w:rPr>
        <w:rFonts w:ascii="Courier New" w:hAnsi="Courier New" w:hint="default"/>
      </w:rPr>
    </w:lvl>
    <w:lvl w:ilvl="5" w:tplc="5154604C">
      <w:start w:val="1"/>
      <w:numFmt w:val="bullet"/>
      <w:lvlText w:val=""/>
      <w:lvlJc w:val="left"/>
      <w:pPr>
        <w:ind w:left="4320" w:hanging="360"/>
      </w:pPr>
      <w:rPr>
        <w:rFonts w:ascii="Wingdings" w:hAnsi="Wingdings" w:hint="default"/>
      </w:rPr>
    </w:lvl>
    <w:lvl w:ilvl="6" w:tplc="B57E1B40">
      <w:start w:val="1"/>
      <w:numFmt w:val="bullet"/>
      <w:lvlText w:val=""/>
      <w:lvlJc w:val="left"/>
      <w:pPr>
        <w:ind w:left="5040" w:hanging="360"/>
      </w:pPr>
      <w:rPr>
        <w:rFonts w:ascii="Symbol" w:hAnsi="Symbol" w:hint="default"/>
      </w:rPr>
    </w:lvl>
    <w:lvl w:ilvl="7" w:tplc="BD38BBAC">
      <w:start w:val="1"/>
      <w:numFmt w:val="bullet"/>
      <w:lvlText w:val="o"/>
      <w:lvlJc w:val="left"/>
      <w:pPr>
        <w:ind w:left="5760" w:hanging="360"/>
      </w:pPr>
      <w:rPr>
        <w:rFonts w:ascii="Courier New" w:hAnsi="Courier New" w:hint="default"/>
      </w:rPr>
    </w:lvl>
    <w:lvl w:ilvl="8" w:tplc="39E8FCC8">
      <w:start w:val="1"/>
      <w:numFmt w:val="bullet"/>
      <w:lvlText w:val=""/>
      <w:lvlJc w:val="left"/>
      <w:pPr>
        <w:ind w:left="6480" w:hanging="360"/>
      </w:pPr>
      <w:rPr>
        <w:rFonts w:ascii="Wingdings" w:hAnsi="Wingdings" w:hint="default"/>
      </w:rPr>
    </w:lvl>
  </w:abstractNum>
  <w:abstractNum w:abstractNumId="35" w15:restartNumberingAfterBreak="0">
    <w:nsid w:val="39117DF5"/>
    <w:multiLevelType w:val="hybridMultilevel"/>
    <w:tmpl w:val="F230C2D8"/>
    <w:lvl w:ilvl="0" w:tplc="2A3CBF7C">
      <w:start w:val="1"/>
      <w:numFmt w:val="bullet"/>
      <w:lvlText w:val=""/>
      <w:lvlJc w:val="left"/>
      <w:pPr>
        <w:tabs>
          <w:tab w:val="num" w:pos="720"/>
        </w:tabs>
        <w:ind w:left="720" w:hanging="360"/>
      </w:pPr>
      <w:rPr>
        <w:rFonts w:ascii="Symbol" w:hAnsi="Symbol" w:hint="default"/>
        <w:color w:val="006699"/>
      </w:rPr>
    </w:lvl>
    <w:lvl w:ilvl="1" w:tplc="D952A30A" w:tentative="1">
      <w:start w:val="1"/>
      <w:numFmt w:val="bullet"/>
      <w:lvlText w:val="•"/>
      <w:lvlJc w:val="left"/>
      <w:pPr>
        <w:tabs>
          <w:tab w:val="num" w:pos="1440"/>
        </w:tabs>
        <w:ind w:left="1440" w:hanging="360"/>
      </w:pPr>
      <w:rPr>
        <w:rFonts w:ascii="Arial" w:hAnsi="Arial" w:hint="default"/>
      </w:rPr>
    </w:lvl>
    <w:lvl w:ilvl="2" w:tplc="4FFA863C" w:tentative="1">
      <w:start w:val="1"/>
      <w:numFmt w:val="bullet"/>
      <w:lvlText w:val="•"/>
      <w:lvlJc w:val="left"/>
      <w:pPr>
        <w:tabs>
          <w:tab w:val="num" w:pos="2160"/>
        </w:tabs>
        <w:ind w:left="2160" w:hanging="360"/>
      </w:pPr>
      <w:rPr>
        <w:rFonts w:ascii="Arial" w:hAnsi="Arial" w:hint="default"/>
      </w:rPr>
    </w:lvl>
    <w:lvl w:ilvl="3" w:tplc="3C9C95E0" w:tentative="1">
      <w:start w:val="1"/>
      <w:numFmt w:val="bullet"/>
      <w:lvlText w:val="•"/>
      <w:lvlJc w:val="left"/>
      <w:pPr>
        <w:tabs>
          <w:tab w:val="num" w:pos="2880"/>
        </w:tabs>
        <w:ind w:left="2880" w:hanging="360"/>
      </w:pPr>
      <w:rPr>
        <w:rFonts w:ascii="Arial" w:hAnsi="Arial" w:hint="default"/>
      </w:rPr>
    </w:lvl>
    <w:lvl w:ilvl="4" w:tplc="564E4D3C" w:tentative="1">
      <w:start w:val="1"/>
      <w:numFmt w:val="bullet"/>
      <w:lvlText w:val="•"/>
      <w:lvlJc w:val="left"/>
      <w:pPr>
        <w:tabs>
          <w:tab w:val="num" w:pos="3600"/>
        </w:tabs>
        <w:ind w:left="3600" w:hanging="360"/>
      </w:pPr>
      <w:rPr>
        <w:rFonts w:ascii="Arial" w:hAnsi="Arial" w:hint="default"/>
      </w:rPr>
    </w:lvl>
    <w:lvl w:ilvl="5" w:tplc="722A275C" w:tentative="1">
      <w:start w:val="1"/>
      <w:numFmt w:val="bullet"/>
      <w:lvlText w:val="•"/>
      <w:lvlJc w:val="left"/>
      <w:pPr>
        <w:tabs>
          <w:tab w:val="num" w:pos="4320"/>
        </w:tabs>
        <w:ind w:left="4320" w:hanging="360"/>
      </w:pPr>
      <w:rPr>
        <w:rFonts w:ascii="Arial" w:hAnsi="Arial" w:hint="default"/>
      </w:rPr>
    </w:lvl>
    <w:lvl w:ilvl="6" w:tplc="57AE10A8" w:tentative="1">
      <w:start w:val="1"/>
      <w:numFmt w:val="bullet"/>
      <w:lvlText w:val="•"/>
      <w:lvlJc w:val="left"/>
      <w:pPr>
        <w:tabs>
          <w:tab w:val="num" w:pos="5040"/>
        </w:tabs>
        <w:ind w:left="5040" w:hanging="360"/>
      </w:pPr>
      <w:rPr>
        <w:rFonts w:ascii="Arial" w:hAnsi="Arial" w:hint="default"/>
      </w:rPr>
    </w:lvl>
    <w:lvl w:ilvl="7" w:tplc="3BC0BAFA" w:tentative="1">
      <w:start w:val="1"/>
      <w:numFmt w:val="bullet"/>
      <w:lvlText w:val="•"/>
      <w:lvlJc w:val="left"/>
      <w:pPr>
        <w:tabs>
          <w:tab w:val="num" w:pos="5760"/>
        </w:tabs>
        <w:ind w:left="5760" w:hanging="360"/>
      </w:pPr>
      <w:rPr>
        <w:rFonts w:ascii="Arial" w:hAnsi="Arial" w:hint="default"/>
      </w:rPr>
    </w:lvl>
    <w:lvl w:ilvl="8" w:tplc="B4DE40B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B155FE2"/>
    <w:multiLevelType w:val="hybridMultilevel"/>
    <w:tmpl w:val="37FABCE2"/>
    <w:lvl w:ilvl="0" w:tplc="3F94655C">
      <w:start w:val="1"/>
      <w:numFmt w:val="bullet"/>
      <w:lvlText w:val=""/>
      <w:lvlJc w:val="left"/>
      <w:pPr>
        <w:ind w:left="360" w:hanging="360"/>
      </w:pPr>
      <w:rPr>
        <w:rFonts w:ascii="Symbol" w:hAnsi="Symbol" w:hint="default"/>
        <w:color w:val="006699"/>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EBA238F"/>
    <w:multiLevelType w:val="hybridMultilevel"/>
    <w:tmpl w:val="C46E61A8"/>
    <w:lvl w:ilvl="0" w:tplc="CEDC68F6">
      <w:start w:val="1"/>
      <w:numFmt w:val="decimal"/>
      <w:lvlText w:val="%1."/>
      <w:lvlJc w:val="left"/>
      <w:pPr>
        <w:ind w:left="360" w:hanging="360"/>
      </w:pPr>
      <w:rPr>
        <w:rFonts w:ascii="FS Me" w:hAnsi="FS Me" w:hint="default"/>
        <w:b w:val="0"/>
        <w:bCs w:val="0"/>
        <w:color w:val="0066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080400C"/>
    <w:multiLevelType w:val="hybridMultilevel"/>
    <w:tmpl w:val="94AE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B51008"/>
    <w:multiLevelType w:val="hybridMultilevel"/>
    <w:tmpl w:val="57DAC350"/>
    <w:lvl w:ilvl="0" w:tplc="7BC804D8">
      <w:start w:val="1"/>
      <w:numFmt w:val="bullet"/>
      <w:lvlText w:val="•"/>
      <w:lvlJc w:val="left"/>
      <w:pPr>
        <w:tabs>
          <w:tab w:val="num" w:pos="720"/>
        </w:tabs>
        <w:ind w:left="720" w:hanging="360"/>
      </w:pPr>
      <w:rPr>
        <w:rFonts w:ascii="Arial" w:hAnsi="Arial" w:hint="default"/>
      </w:rPr>
    </w:lvl>
    <w:lvl w:ilvl="1" w:tplc="521C964E" w:tentative="1">
      <w:start w:val="1"/>
      <w:numFmt w:val="bullet"/>
      <w:lvlText w:val="•"/>
      <w:lvlJc w:val="left"/>
      <w:pPr>
        <w:tabs>
          <w:tab w:val="num" w:pos="1440"/>
        </w:tabs>
        <w:ind w:left="1440" w:hanging="360"/>
      </w:pPr>
      <w:rPr>
        <w:rFonts w:ascii="Arial" w:hAnsi="Arial" w:hint="default"/>
      </w:rPr>
    </w:lvl>
    <w:lvl w:ilvl="2" w:tplc="99A600B0" w:tentative="1">
      <w:start w:val="1"/>
      <w:numFmt w:val="bullet"/>
      <w:lvlText w:val="•"/>
      <w:lvlJc w:val="left"/>
      <w:pPr>
        <w:tabs>
          <w:tab w:val="num" w:pos="2160"/>
        </w:tabs>
        <w:ind w:left="2160" w:hanging="360"/>
      </w:pPr>
      <w:rPr>
        <w:rFonts w:ascii="Arial" w:hAnsi="Arial" w:hint="default"/>
      </w:rPr>
    </w:lvl>
    <w:lvl w:ilvl="3" w:tplc="B7D02A64" w:tentative="1">
      <w:start w:val="1"/>
      <w:numFmt w:val="bullet"/>
      <w:lvlText w:val="•"/>
      <w:lvlJc w:val="left"/>
      <w:pPr>
        <w:tabs>
          <w:tab w:val="num" w:pos="2880"/>
        </w:tabs>
        <w:ind w:left="2880" w:hanging="360"/>
      </w:pPr>
      <w:rPr>
        <w:rFonts w:ascii="Arial" w:hAnsi="Arial" w:hint="default"/>
      </w:rPr>
    </w:lvl>
    <w:lvl w:ilvl="4" w:tplc="A5427F8C" w:tentative="1">
      <w:start w:val="1"/>
      <w:numFmt w:val="bullet"/>
      <w:lvlText w:val="•"/>
      <w:lvlJc w:val="left"/>
      <w:pPr>
        <w:tabs>
          <w:tab w:val="num" w:pos="3600"/>
        </w:tabs>
        <w:ind w:left="3600" w:hanging="360"/>
      </w:pPr>
      <w:rPr>
        <w:rFonts w:ascii="Arial" w:hAnsi="Arial" w:hint="default"/>
      </w:rPr>
    </w:lvl>
    <w:lvl w:ilvl="5" w:tplc="7C02EAC8" w:tentative="1">
      <w:start w:val="1"/>
      <w:numFmt w:val="bullet"/>
      <w:lvlText w:val="•"/>
      <w:lvlJc w:val="left"/>
      <w:pPr>
        <w:tabs>
          <w:tab w:val="num" w:pos="4320"/>
        </w:tabs>
        <w:ind w:left="4320" w:hanging="360"/>
      </w:pPr>
      <w:rPr>
        <w:rFonts w:ascii="Arial" w:hAnsi="Arial" w:hint="default"/>
      </w:rPr>
    </w:lvl>
    <w:lvl w:ilvl="6" w:tplc="BE16C8D0" w:tentative="1">
      <w:start w:val="1"/>
      <w:numFmt w:val="bullet"/>
      <w:lvlText w:val="•"/>
      <w:lvlJc w:val="left"/>
      <w:pPr>
        <w:tabs>
          <w:tab w:val="num" w:pos="5040"/>
        </w:tabs>
        <w:ind w:left="5040" w:hanging="360"/>
      </w:pPr>
      <w:rPr>
        <w:rFonts w:ascii="Arial" w:hAnsi="Arial" w:hint="default"/>
      </w:rPr>
    </w:lvl>
    <w:lvl w:ilvl="7" w:tplc="75361F24" w:tentative="1">
      <w:start w:val="1"/>
      <w:numFmt w:val="bullet"/>
      <w:lvlText w:val="•"/>
      <w:lvlJc w:val="left"/>
      <w:pPr>
        <w:tabs>
          <w:tab w:val="num" w:pos="5760"/>
        </w:tabs>
        <w:ind w:left="5760" w:hanging="360"/>
      </w:pPr>
      <w:rPr>
        <w:rFonts w:ascii="Arial" w:hAnsi="Arial" w:hint="default"/>
      </w:rPr>
    </w:lvl>
    <w:lvl w:ilvl="8" w:tplc="FB1CFC3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0C32884"/>
    <w:multiLevelType w:val="hybridMultilevel"/>
    <w:tmpl w:val="FFFFFFFF"/>
    <w:lvl w:ilvl="0" w:tplc="02B66464">
      <w:start w:val="1"/>
      <w:numFmt w:val="decimal"/>
      <w:lvlText w:val="%1."/>
      <w:lvlJc w:val="left"/>
      <w:pPr>
        <w:ind w:left="720" w:hanging="360"/>
      </w:pPr>
    </w:lvl>
    <w:lvl w:ilvl="1" w:tplc="EA741EFE">
      <w:start w:val="1"/>
      <w:numFmt w:val="lowerLetter"/>
      <w:lvlText w:val="%2."/>
      <w:lvlJc w:val="left"/>
      <w:pPr>
        <w:ind w:left="1440" w:hanging="360"/>
      </w:pPr>
    </w:lvl>
    <w:lvl w:ilvl="2" w:tplc="496896B6">
      <w:start w:val="1"/>
      <w:numFmt w:val="lowerRoman"/>
      <w:lvlText w:val="%3."/>
      <w:lvlJc w:val="right"/>
      <w:pPr>
        <w:ind w:left="2160" w:hanging="180"/>
      </w:pPr>
    </w:lvl>
    <w:lvl w:ilvl="3" w:tplc="466E392C">
      <w:start w:val="1"/>
      <w:numFmt w:val="decimal"/>
      <w:lvlText w:val="%4."/>
      <w:lvlJc w:val="left"/>
      <w:pPr>
        <w:ind w:left="2880" w:hanging="360"/>
      </w:pPr>
    </w:lvl>
    <w:lvl w:ilvl="4" w:tplc="A6A6DE4A">
      <w:start w:val="1"/>
      <w:numFmt w:val="lowerLetter"/>
      <w:lvlText w:val="%5."/>
      <w:lvlJc w:val="left"/>
      <w:pPr>
        <w:ind w:left="3600" w:hanging="360"/>
      </w:pPr>
    </w:lvl>
    <w:lvl w:ilvl="5" w:tplc="5DA4D2C8">
      <w:start w:val="1"/>
      <w:numFmt w:val="lowerRoman"/>
      <w:lvlText w:val="%6."/>
      <w:lvlJc w:val="right"/>
      <w:pPr>
        <w:ind w:left="4320" w:hanging="180"/>
      </w:pPr>
    </w:lvl>
    <w:lvl w:ilvl="6" w:tplc="BC80EDC4">
      <w:start w:val="1"/>
      <w:numFmt w:val="decimal"/>
      <w:lvlText w:val="%7."/>
      <w:lvlJc w:val="left"/>
      <w:pPr>
        <w:ind w:left="5040" w:hanging="360"/>
      </w:pPr>
    </w:lvl>
    <w:lvl w:ilvl="7" w:tplc="0EB23C0E">
      <w:start w:val="1"/>
      <w:numFmt w:val="lowerLetter"/>
      <w:lvlText w:val="%8."/>
      <w:lvlJc w:val="left"/>
      <w:pPr>
        <w:ind w:left="5760" w:hanging="360"/>
      </w:pPr>
    </w:lvl>
    <w:lvl w:ilvl="8" w:tplc="4C967340">
      <w:start w:val="1"/>
      <w:numFmt w:val="lowerRoman"/>
      <w:lvlText w:val="%9."/>
      <w:lvlJc w:val="right"/>
      <w:pPr>
        <w:ind w:left="6480" w:hanging="180"/>
      </w:pPr>
    </w:lvl>
  </w:abstractNum>
  <w:abstractNum w:abstractNumId="41" w15:restartNumberingAfterBreak="0">
    <w:nsid w:val="422D715D"/>
    <w:multiLevelType w:val="hybridMultilevel"/>
    <w:tmpl w:val="444C7CF6"/>
    <w:lvl w:ilvl="0" w:tplc="5658CEE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3C471B6"/>
    <w:multiLevelType w:val="hybridMultilevel"/>
    <w:tmpl w:val="66DA3850"/>
    <w:lvl w:ilvl="0" w:tplc="AD8EB1BE">
      <w:start w:val="1"/>
      <w:numFmt w:val="decimal"/>
      <w:lvlText w:val="%1."/>
      <w:lvlJc w:val="left"/>
      <w:pPr>
        <w:ind w:left="720" w:hanging="360"/>
      </w:pPr>
    </w:lvl>
    <w:lvl w:ilvl="1" w:tplc="3DF4354A">
      <w:start w:val="1"/>
      <w:numFmt w:val="lowerLetter"/>
      <w:lvlText w:val="%2."/>
      <w:lvlJc w:val="left"/>
      <w:pPr>
        <w:ind w:left="1440" w:hanging="360"/>
      </w:pPr>
    </w:lvl>
    <w:lvl w:ilvl="2" w:tplc="C2AAA5F0">
      <w:start w:val="1"/>
      <w:numFmt w:val="lowerRoman"/>
      <w:lvlText w:val="%3."/>
      <w:lvlJc w:val="right"/>
      <w:pPr>
        <w:ind w:left="2160" w:hanging="180"/>
      </w:pPr>
    </w:lvl>
    <w:lvl w:ilvl="3" w:tplc="6F9E985C">
      <w:start w:val="1"/>
      <w:numFmt w:val="decimal"/>
      <w:lvlText w:val="%4."/>
      <w:lvlJc w:val="left"/>
      <w:pPr>
        <w:ind w:left="2880" w:hanging="360"/>
      </w:pPr>
    </w:lvl>
    <w:lvl w:ilvl="4" w:tplc="91AC0AD4">
      <w:start w:val="1"/>
      <w:numFmt w:val="lowerLetter"/>
      <w:lvlText w:val="%5."/>
      <w:lvlJc w:val="left"/>
      <w:pPr>
        <w:ind w:left="3600" w:hanging="360"/>
      </w:pPr>
    </w:lvl>
    <w:lvl w:ilvl="5" w:tplc="B3647E52">
      <w:start w:val="1"/>
      <w:numFmt w:val="lowerRoman"/>
      <w:lvlText w:val="%6."/>
      <w:lvlJc w:val="right"/>
      <w:pPr>
        <w:ind w:left="4320" w:hanging="180"/>
      </w:pPr>
    </w:lvl>
    <w:lvl w:ilvl="6" w:tplc="9C3AD3E8">
      <w:start w:val="1"/>
      <w:numFmt w:val="decimal"/>
      <w:lvlText w:val="%7."/>
      <w:lvlJc w:val="left"/>
      <w:pPr>
        <w:ind w:left="5040" w:hanging="360"/>
      </w:pPr>
    </w:lvl>
    <w:lvl w:ilvl="7" w:tplc="2C08969E">
      <w:start w:val="1"/>
      <w:numFmt w:val="lowerLetter"/>
      <w:lvlText w:val="%8."/>
      <w:lvlJc w:val="left"/>
      <w:pPr>
        <w:ind w:left="5760" w:hanging="360"/>
      </w:pPr>
    </w:lvl>
    <w:lvl w:ilvl="8" w:tplc="920EA216">
      <w:start w:val="1"/>
      <w:numFmt w:val="lowerRoman"/>
      <w:lvlText w:val="%9."/>
      <w:lvlJc w:val="right"/>
      <w:pPr>
        <w:ind w:left="6480" w:hanging="180"/>
      </w:pPr>
    </w:lvl>
  </w:abstractNum>
  <w:abstractNum w:abstractNumId="43" w15:restartNumberingAfterBreak="0">
    <w:nsid w:val="45E05680"/>
    <w:multiLevelType w:val="hybridMultilevel"/>
    <w:tmpl w:val="714C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6F3182"/>
    <w:multiLevelType w:val="hybridMultilevel"/>
    <w:tmpl w:val="05B8E3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4A63017D"/>
    <w:multiLevelType w:val="hybridMultilevel"/>
    <w:tmpl w:val="966050D2"/>
    <w:lvl w:ilvl="0" w:tplc="3F94655C">
      <w:start w:val="1"/>
      <w:numFmt w:val="bullet"/>
      <w:lvlText w:val=""/>
      <w:lvlJc w:val="left"/>
      <w:pPr>
        <w:ind w:left="720" w:hanging="360"/>
      </w:pPr>
      <w:rPr>
        <w:rFonts w:ascii="Symbol" w:hAnsi="Symbol" w:hint="default"/>
        <w:color w:val="006699"/>
        <w:sz w:val="24"/>
        <w:szCs w:val="24"/>
      </w:rPr>
    </w:lvl>
    <w:lvl w:ilvl="1" w:tplc="23528504">
      <w:start w:val="1"/>
      <w:numFmt w:val="bullet"/>
      <w:lvlText w:val="o"/>
      <w:lvlJc w:val="left"/>
      <w:pPr>
        <w:ind w:left="1440" w:hanging="360"/>
      </w:pPr>
      <w:rPr>
        <w:rFonts w:ascii="Courier New" w:hAnsi="Courier New" w:hint="default"/>
      </w:rPr>
    </w:lvl>
    <w:lvl w:ilvl="2" w:tplc="84985D6E">
      <w:start w:val="1"/>
      <w:numFmt w:val="bullet"/>
      <w:lvlText w:val=""/>
      <w:lvlJc w:val="left"/>
      <w:pPr>
        <w:ind w:left="2160" w:hanging="360"/>
      </w:pPr>
      <w:rPr>
        <w:rFonts w:ascii="Wingdings" w:hAnsi="Wingdings" w:hint="default"/>
      </w:rPr>
    </w:lvl>
    <w:lvl w:ilvl="3" w:tplc="9C7E26A8">
      <w:start w:val="1"/>
      <w:numFmt w:val="bullet"/>
      <w:lvlText w:val=""/>
      <w:lvlJc w:val="left"/>
      <w:pPr>
        <w:ind w:left="2880" w:hanging="360"/>
      </w:pPr>
      <w:rPr>
        <w:rFonts w:ascii="Symbol" w:hAnsi="Symbol" w:hint="default"/>
      </w:rPr>
    </w:lvl>
    <w:lvl w:ilvl="4" w:tplc="42E8529A">
      <w:start w:val="1"/>
      <w:numFmt w:val="bullet"/>
      <w:lvlText w:val="o"/>
      <w:lvlJc w:val="left"/>
      <w:pPr>
        <w:ind w:left="3600" w:hanging="360"/>
      </w:pPr>
      <w:rPr>
        <w:rFonts w:ascii="Courier New" w:hAnsi="Courier New" w:hint="default"/>
      </w:rPr>
    </w:lvl>
    <w:lvl w:ilvl="5" w:tplc="5F269E4A">
      <w:start w:val="1"/>
      <w:numFmt w:val="bullet"/>
      <w:lvlText w:val=""/>
      <w:lvlJc w:val="left"/>
      <w:pPr>
        <w:ind w:left="4320" w:hanging="360"/>
      </w:pPr>
      <w:rPr>
        <w:rFonts w:ascii="Wingdings" w:hAnsi="Wingdings" w:hint="default"/>
      </w:rPr>
    </w:lvl>
    <w:lvl w:ilvl="6" w:tplc="19B4658C">
      <w:start w:val="1"/>
      <w:numFmt w:val="bullet"/>
      <w:lvlText w:val=""/>
      <w:lvlJc w:val="left"/>
      <w:pPr>
        <w:ind w:left="5040" w:hanging="360"/>
      </w:pPr>
      <w:rPr>
        <w:rFonts w:ascii="Symbol" w:hAnsi="Symbol" w:hint="default"/>
      </w:rPr>
    </w:lvl>
    <w:lvl w:ilvl="7" w:tplc="36F252B0">
      <w:start w:val="1"/>
      <w:numFmt w:val="bullet"/>
      <w:lvlText w:val="o"/>
      <w:lvlJc w:val="left"/>
      <w:pPr>
        <w:ind w:left="5760" w:hanging="360"/>
      </w:pPr>
      <w:rPr>
        <w:rFonts w:ascii="Courier New" w:hAnsi="Courier New" w:hint="default"/>
      </w:rPr>
    </w:lvl>
    <w:lvl w:ilvl="8" w:tplc="C310F248">
      <w:start w:val="1"/>
      <w:numFmt w:val="bullet"/>
      <w:lvlText w:val=""/>
      <w:lvlJc w:val="left"/>
      <w:pPr>
        <w:ind w:left="6480" w:hanging="360"/>
      </w:pPr>
      <w:rPr>
        <w:rFonts w:ascii="Wingdings" w:hAnsi="Wingdings" w:hint="default"/>
      </w:rPr>
    </w:lvl>
  </w:abstractNum>
  <w:abstractNum w:abstractNumId="46" w15:restartNumberingAfterBreak="0">
    <w:nsid w:val="4BB35FFC"/>
    <w:multiLevelType w:val="hybridMultilevel"/>
    <w:tmpl w:val="97EE20AC"/>
    <w:lvl w:ilvl="0" w:tplc="CF768BF4">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7" w15:restartNumberingAfterBreak="0">
    <w:nsid w:val="4BBE0F2D"/>
    <w:multiLevelType w:val="hybridMultilevel"/>
    <w:tmpl w:val="2F4CBBA8"/>
    <w:lvl w:ilvl="0" w:tplc="2A3CBF7C">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4BE54F96"/>
    <w:multiLevelType w:val="hybridMultilevel"/>
    <w:tmpl w:val="BF4A3254"/>
    <w:lvl w:ilvl="0" w:tplc="FFFFFFFF">
      <w:start w:val="1"/>
      <w:numFmt w:val="bullet"/>
      <w:lvlText w:val=""/>
      <w:lvlJc w:val="left"/>
      <w:pPr>
        <w:ind w:left="1080" w:hanging="360"/>
      </w:pPr>
      <w:rPr>
        <w:rFonts w:ascii="Symbol" w:hAnsi="Symbol" w:hint="default"/>
      </w:rPr>
    </w:lvl>
    <w:lvl w:ilvl="1" w:tplc="48685516">
      <w:start w:val="1"/>
      <w:numFmt w:val="bullet"/>
      <w:pStyle w:val="ListBulle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CC60DA4"/>
    <w:multiLevelType w:val="hybridMultilevel"/>
    <w:tmpl w:val="052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266818"/>
    <w:multiLevelType w:val="hybridMultilevel"/>
    <w:tmpl w:val="9D403AC6"/>
    <w:lvl w:ilvl="0" w:tplc="5002ADA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E1D6923"/>
    <w:multiLevelType w:val="hybridMultilevel"/>
    <w:tmpl w:val="74E61010"/>
    <w:lvl w:ilvl="0" w:tplc="6E2C1AA2">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007A"/>
    <w:multiLevelType w:val="hybridMultilevel"/>
    <w:tmpl w:val="0EB8F1C4"/>
    <w:lvl w:ilvl="0" w:tplc="A6383682">
      <w:start w:val="1"/>
      <w:numFmt w:val="bullet"/>
      <w:lvlText w:val="•"/>
      <w:lvlJc w:val="left"/>
      <w:pPr>
        <w:tabs>
          <w:tab w:val="num" w:pos="720"/>
        </w:tabs>
        <w:ind w:left="720" w:hanging="360"/>
      </w:pPr>
      <w:rPr>
        <w:rFonts w:ascii="Arial" w:hAnsi="Arial" w:hint="default"/>
      </w:rPr>
    </w:lvl>
    <w:lvl w:ilvl="1" w:tplc="7E643E28" w:tentative="1">
      <w:start w:val="1"/>
      <w:numFmt w:val="bullet"/>
      <w:lvlText w:val="•"/>
      <w:lvlJc w:val="left"/>
      <w:pPr>
        <w:tabs>
          <w:tab w:val="num" w:pos="1440"/>
        </w:tabs>
        <w:ind w:left="1440" w:hanging="360"/>
      </w:pPr>
      <w:rPr>
        <w:rFonts w:ascii="Arial" w:hAnsi="Arial" w:hint="default"/>
      </w:rPr>
    </w:lvl>
    <w:lvl w:ilvl="2" w:tplc="F5F8AF6E" w:tentative="1">
      <w:start w:val="1"/>
      <w:numFmt w:val="bullet"/>
      <w:lvlText w:val="•"/>
      <w:lvlJc w:val="left"/>
      <w:pPr>
        <w:tabs>
          <w:tab w:val="num" w:pos="2160"/>
        </w:tabs>
        <w:ind w:left="2160" w:hanging="360"/>
      </w:pPr>
      <w:rPr>
        <w:rFonts w:ascii="Arial" w:hAnsi="Arial" w:hint="default"/>
      </w:rPr>
    </w:lvl>
    <w:lvl w:ilvl="3" w:tplc="81EE1400" w:tentative="1">
      <w:start w:val="1"/>
      <w:numFmt w:val="bullet"/>
      <w:lvlText w:val="•"/>
      <w:lvlJc w:val="left"/>
      <w:pPr>
        <w:tabs>
          <w:tab w:val="num" w:pos="2880"/>
        </w:tabs>
        <w:ind w:left="2880" w:hanging="360"/>
      </w:pPr>
      <w:rPr>
        <w:rFonts w:ascii="Arial" w:hAnsi="Arial" w:hint="default"/>
      </w:rPr>
    </w:lvl>
    <w:lvl w:ilvl="4" w:tplc="C21EB1D6" w:tentative="1">
      <w:start w:val="1"/>
      <w:numFmt w:val="bullet"/>
      <w:lvlText w:val="•"/>
      <w:lvlJc w:val="left"/>
      <w:pPr>
        <w:tabs>
          <w:tab w:val="num" w:pos="3600"/>
        </w:tabs>
        <w:ind w:left="3600" w:hanging="360"/>
      </w:pPr>
      <w:rPr>
        <w:rFonts w:ascii="Arial" w:hAnsi="Arial" w:hint="default"/>
      </w:rPr>
    </w:lvl>
    <w:lvl w:ilvl="5" w:tplc="16DC4488" w:tentative="1">
      <w:start w:val="1"/>
      <w:numFmt w:val="bullet"/>
      <w:lvlText w:val="•"/>
      <w:lvlJc w:val="left"/>
      <w:pPr>
        <w:tabs>
          <w:tab w:val="num" w:pos="4320"/>
        </w:tabs>
        <w:ind w:left="4320" w:hanging="360"/>
      </w:pPr>
      <w:rPr>
        <w:rFonts w:ascii="Arial" w:hAnsi="Arial" w:hint="default"/>
      </w:rPr>
    </w:lvl>
    <w:lvl w:ilvl="6" w:tplc="9BDCC86E" w:tentative="1">
      <w:start w:val="1"/>
      <w:numFmt w:val="bullet"/>
      <w:lvlText w:val="•"/>
      <w:lvlJc w:val="left"/>
      <w:pPr>
        <w:tabs>
          <w:tab w:val="num" w:pos="5040"/>
        </w:tabs>
        <w:ind w:left="5040" w:hanging="360"/>
      </w:pPr>
      <w:rPr>
        <w:rFonts w:ascii="Arial" w:hAnsi="Arial" w:hint="default"/>
      </w:rPr>
    </w:lvl>
    <w:lvl w:ilvl="7" w:tplc="97CAB9A2" w:tentative="1">
      <w:start w:val="1"/>
      <w:numFmt w:val="bullet"/>
      <w:lvlText w:val="•"/>
      <w:lvlJc w:val="left"/>
      <w:pPr>
        <w:tabs>
          <w:tab w:val="num" w:pos="5760"/>
        </w:tabs>
        <w:ind w:left="5760" w:hanging="360"/>
      </w:pPr>
      <w:rPr>
        <w:rFonts w:ascii="Arial" w:hAnsi="Arial" w:hint="default"/>
      </w:rPr>
    </w:lvl>
    <w:lvl w:ilvl="8" w:tplc="EED05ED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0D95B1F"/>
    <w:multiLevelType w:val="hybridMultilevel"/>
    <w:tmpl w:val="FFFFFFFF"/>
    <w:lvl w:ilvl="0" w:tplc="03947EAE">
      <w:start w:val="1"/>
      <w:numFmt w:val="bullet"/>
      <w:lvlText w:val=""/>
      <w:lvlJc w:val="left"/>
      <w:pPr>
        <w:ind w:left="720" w:hanging="360"/>
      </w:pPr>
      <w:rPr>
        <w:rFonts w:ascii="Symbol" w:hAnsi="Symbol" w:hint="default"/>
      </w:rPr>
    </w:lvl>
    <w:lvl w:ilvl="1" w:tplc="3C9EED7A">
      <w:start w:val="1"/>
      <w:numFmt w:val="bullet"/>
      <w:lvlText w:val="o"/>
      <w:lvlJc w:val="left"/>
      <w:pPr>
        <w:ind w:left="1440" w:hanging="360"/>
      </w:pPr>
      <w:rPr>
        <w:rFonts w:ascii="Courier New" w:hAnsi="Courier New" w:hint="default"/>
      </w:rPr>
    </w:lvl>
    <w:lvl w:ilvl="2" w:tplc="01CC6096">
      <w:start w:val="1"/>
      <w:numFmt w:val="bullet"/>
      <w:lvlText w:val=""/>
      <w:lvlJc w:val="left"/>
      <w:pPr>
        <w:ind w:left="2160" w:hanging="360"/>
      </w:pPr>
      <w:rPr>
        <w:rFonts w:ascii="Wingdings" w:hAnsi="Wingdings" w:hint="default"/>
      </w:rPr>
    </w:lvl>
    <w:lvl w:ilvl="3" w:tplc="E6E803A6">
      <w:start w:val="1"/>
      <w:numFmt w:val="bullet"/>
      <w:lvlText w:val=""/>
      <w:lvlJc w:val="left"/>
      <w:pPr>
        <w:ind w:left="2880" w:hanging="360"/>
      </w:pPr>
      <w:rPr>
        <w:rFonts w:ascii="Symbol" w:hAnsi="Symbol" w:hint="default"/>
      </w:rPr>
    </w:lvl>
    <w:lvl w:ilvl="4" w:tplc="3DCAF544">
      <w:start w:val="1"/>
      <w:numFmt w:val="bullet"/>
      <w:lvlText w:val="o"/>
      <w:lvlJc w:val="left"/>
      <w:pPr>
        <w:ind w:left="3600" w:hanging="360"/>
      </w:pPr>
      <w:rPr>
        <w:rFonts w:ascii="Courier New" w:hAnsi="Courier New" w:hint="default"/>
      </w:rPr>
    </w:lvl>
    <w:lvl w:ilvl="5" w:tplc="E51CE37A">
      <w:start w:val="1"/>
      <w:numFmt w:val="bullet"/>
      <w:lvlText w:val=""/>
      <w:lvlJc w:val="left"/>
      <w:pPr>
        <w:ind w:left="4320" w:hanging="360"/>
      </w:pPr>
      <w:rPr>
        <w:rFonts w:ascii="Wingdings" w:hAnsi="Wingdings" w:hint="default"/>
      </w:rPr>
    </w:lvl>
    <w:lvl w:ilvl="6" w:tplc="5B78A57E">
      <w:start w:val="1"/>
      <w:numFmt w:val="bullet"/>
      <w:lvlText w:val=""/>
      <w:lvlJc w:val="left"/>
      <w:pPr>
        <w:ind w:left="5040" w:hanging="360"/>
      </w:pPr>
      <w:rPr>
        <w:rFonts w:ascii="Symbol" w:hAnsi="Symbol" w:hint="default"/>
      </w:rPr>
    </w:lvl>
    <w:lvl w:ilvl="7" w:tplc="73E0D49C">
      <w:start w:val="1"/>
      <w:numFmt w:val="bullet"/>
      <w:lvlText w:val="o"/>
      <w:lvlJc w:val="left"/>
      <w:pPr>
        <w:ind w:left="5760" w:hanging="360"/>
      </w:pPr>
      <w:rPr>
        <w:rFonts w:ascii="Courier New" w:hAnsi="Courier New" w:hint="default"/>
      </w:rPr>
    </w:lvl>
    <w:lvl w:ilvl="8" w:tplc="E1FC0370">
      <w:start w:val="1"/>
      <w:numFmt w:val="bullet"/>
      <w:lvlText w:val=""/>
      <w:lvlJc w:val="left"/>
      <w:pPr>
        <w:ind w:left="6480" w:hanging="360"/>
      </w:pPr>
      <w:rPr>
        <w:rFonts w:ascii="Wingdings" w:hAnsi="Wingdings" w:hint="default"/>
      </w:rPr>
    </w:lvl>
  </w:abstractNum>
  <w:abstractNum w:abstractNumId="54" w15:restartNumberingAfterBreak="0">
    <w:nsid w:val="52210F86"/>
    <w:multiLevelType w:val="hybridMultilevel"/>
    <w:tmpl w:val="FFFFFFFF"/>
    <w:lvl w:ilvl="0" w:tplc="98009D30">
      <w:start w:val="1"/>
      <w:numFmt w:val="bullet"/>
      <w:lvlText w:val=""/>
      <w:lvlJc w:val="left"/>
      <w:pPr>
        <w:ind w:left="720" w:hanging="360"/>
      </w:pPr>
      <w:rPr>
        <w:rFonts w:ascii="Symbol" w:hAnsi="Symbol" w:hint="default"/>
      </w:rPr>
    </w:lvl>
    <w:lvl w:ilvl="1" w:tplc="ACFE1CD4">
      <w:start w:val="1"/>
      <w:numFmt w:val="bullet"/>
      <w:lvlText w:val="o"/>
      <w:lvlJc w:val="left"/>
      <w:pPr>
        <w:ind w:left="1440" w:hanging="360"/>
      </w:pPr>
      <w:rPr>
        <w:rFonts w:ascii="Courier New" w:hAnsi="Courier New" w:hint="default"/>
      </w:rPr>
    </w:lvl>
    <w:lvl w:ilvl="2" w:tplc="7018B07C">
      <w:start w:val="1"/>
      <w:numFmt w:val="bullet"/>
      <w:lvlText w:val=""/>
      <w:lvlJc w:val="left"/>
      <w:pPr>
        <w:ind w:left="2160" w:hanging="360"/>
      </w:pPr>
      <w:rPr>
        <w:rFonts w:ascii="Wingdings" w:hAnsi="Wingdings" w:hint="default"/>
      </w:rPr>
    </w:lvl>
    <w:lvl w:ilvl="3" w:tplc="FC3ABFA0">
      <w:start w:val="1"/>
      <w:numFmt w:val="bullet"/>
      <w:lvlText w:val=""/>
      <w:lvlJc w:val="left"/>
      <w:pPr>
        <w:ind w:left="2880" w:hanging="360"/>
      </w:pPr>
      <w:rPr>
        <w:rFonts w:ascii="Symbol" w:hAnsi="Symbol" w:hint="default"/>
      </w:rPr>
    </w:lvl>
    <w:lvl w:ilvl="4" w:tplc="DE2CC778">
      <w:start w:val="1"/>
      <w:numFmt w:val="bullet"/>
      <w:lvlText w:val="o"/>
      <w:lvlJc w:val="left"/>
      <w:pPr>
        <w:ind w:left="3600" w:hanging="360"/>
      </w:pPr>
      <w:rPr>
        <w:rFonts w:ascii="Courier New" w:hAnsi="Courier New" w:hint="default"/>
      </w:rPr>
    </w:lvl>
    <w:lvl w:ilvl="5" w:tplc="F0D6DDA6">
      <w:start w:val="1"/>
      <w:numFmt w:val="bullet"/>
      <w:lvlText w:val=""/>
      <w:lvlJc w:val="left"/>
      <w:pPr>
        <w:ind w:left="4320" w:hanging="360"/>
      </w:pPr>
      <w:rPr>
        <w:rFonts w:ascii="Wingdings" w:hAnsi="Wingdings" w:hint="default"/>
      </w:rPr>
    </w:lvl>
    <w:lvl w:ilvl="6" w:tplc="E000DB30">
      <w:start w:val="1"/>
      <w:numFmt w:val="bullet"/>
      <w:lvlText w:val=""/>
      <w:lvlJc w:val="left"/>
      <w:pPr>
        <w:ind w:left="5040" w:hanging="360"/>
      </w:pPr>
      <w:rPr>
        <w:rFonts w:ascii="Symbol" w:hAnsi="Symbol" w:hint="default"/>
      </w:rPr>
    </w:lvl>
    <w:lvl w:ilvl="7" w:tplc="771E2916">
      <w:start w:val="1"/>
      <w:numFmt w:val="bullet"/>
      <w:lvlText w:val="o"/>
      <w:lvlJc w:val="left"/>
      <w:pPr>
        <w:ind w:left="5760" w:hanging="360"/>
      </w:pPr>
      <w:rPr>
        <w:rFonts w:ascii="Courier New" w:hAnsi="Courier New" w:hint="default"/>
      </w:rPr>
    </w:lvl>
    <w:lvl w:ilvl="8" w:tplc="85A0D3F0">
      <w:start w:val="1"/>
      <w:numFmt w:val="bullet"/>
      <w:lvlText w:val=""/>
      <w:lvlJc w:val="left"/>
      <w:pPr>
        <w:ind w:left="6480" w:hanging="360"/>
      </w:pPr>
      <w:rPr>
        <w:rFonts w:ascii="Wingdings" w:hAnsi="Wingdings" w:hint="default"/>
      </w:rPr>
    </w:lvl>
  </w:abstractNum>
  <w:abstractNum w:abstractNumId="55" w15:restartNumberingAfterBreak="0">
    <w:nsid w:val="52E434D9"/>
    <w:multiLevelType w:val="hybridMultilevel"/>
    <w:tmpl w:val="2AC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E82BB9"/>
    <w:multiLevelType w:val="hybridMultilevel"/>
    <w:tmpl w:val="1728B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627864"/>
    <w:multiLevelType w:val="hybridMultilevel"/>
    <w:tmpl w:val="FFFFFFFF"/>
    <w:lvl w:ilvl="0" w:tplc="BE763748">
      <w:start w:val="1"/>
      <w:numFmt w:val="bullet"/>
      <w:lvlText w:val=""/>
      <w:lvlJc w:val="left"/>
      <w:pPr>
        <w:ind w:left="720" w:hanging="360"/>
      </w:pPr>
      <w:rPr>
        <w:rFonts w:ascii="Symbol" w:hAnsi="Symbol" w:hint="default"/>
      </w:rPr>
    </w:lvl>
    <w:lvl w:ilvl="1" w:tplc="3140CA5E">
      <w:start w:val="1"/>
      <w:numFmt w:val="bullet"/>
      <w:lvlText w:val="o"/>
      <w:lvlJc w:val="left"/>
      <w:pPr>
        <w:ind w:left="1440" w:hanging="360"/>
      </w:pPr>
      <w:rPr>
        <w:rFonts w:ascii="Courier New" w:hAnsi="Courier New" w:hint="default"/>
      </w:rPr>
    </w:lvl>
    <w:lvl w:ilvl="2" w:tplc="2578C644">
      <w:start w:val="1"/>
      <w:numFmt w:val="bullet"/>
      <w:lvlText w:val=""/>
      <w:lvlJc w:val="left"/>
      <w:pPr>
        <w:ind w:left="2160" w:hanging="360"/>
      </w:pPr>
      <w:rPr>
        <w:rFonts w:ascii="Wingdings" w:hAnsi="Wingdings" w:hint="default"/>
      </w:rPr>
    </w:lvl>
    <w:lvl w:ilvl="3" w:tplc="B4A0F42A">
      <w:start w:val="1"/>
      <w:numFmt w:val="bullet"/>
      <w:lvlText w:val=""/>
      <w:lvlJc w:val="left"/>
      <w:pPr>
        <w:ind w:left="2880" w:hanging="360"/>
      </w:pPr>
      <w:rPr>
        <w:rFonts w:ascii="Symbol" w:hAnsi="Symbol" w:hint="default"/>
      </w:rPr>
    </w:lvl>
    <w:lvl w:ilvl="4" w:tplc="71DA21AA">
      <w:start w:val="1"/>
      <w:numFmt w:val="bullet"/>
      <w:lvlText w:val="o"/>
      <w:lvlJc w:val="left"/>
      <w:pPr>
        <w:ind w:left="3600" w:hanging="360"/>
      </w:pPr>
      <w:rPr>
        <w:rFonts w:ascii="Courier New" w:hAnsi="Courier New" w:hint="default"/>
      </w:rPr>
    </w:lvl>
    <w:lvl w:ilvl="5" w:tplc="EF0AE528">
      <w:start w:val="1"/>
      <w:numFmt w:val="bullet"/>
      <w:lvlText w:val=""/>
      <w:lvlJc w:val="left"/>
      <w:pPr>
        <w:ind w:left="4320" w:hanging="360"/>
      </w:pPr>
      <w:rPr>
        <w:rFonts w:ascii="Wingdings" w:hAnsi="Wingdings" w:hint="default"/>
      </w:rPr>
    </w:lvl>
    <w:lvl w:ilvl="6" w:tplc="EC10BCC0">
      <w:start w:val="1"/>
      <w:numFmt w:val="bullet"/>
      <w:lvlText w:val=""/>
      <w:lvlJc w:val="left"/>
      <w:pPr>
        <w:ind w:left="5040" w:hanging="360"/>
      </w:pPr>
      <w:rPr>
        <w:rFonts w:ascii="Symbol" w:hAnsi="Symbol" w:hint="default"/>
      </w:rPr>
    </w:lvl>
    <w:lvl w:ilvl="7" w:tplc="8C6206BE">
      <w:start w:val="1"/>
      <w:numFmt w:val="bullet"/>
      <w:lvlText w:val="o"/>
      <w:lvlJc w:val="left"/>
      <w:pPr>
        <w:ind w:left="5760" w:hanging="360"/>
      </w:pPr>
      <w:rPr>
        <w:rFonts w:ascii="Courier New" w:hAnsi="Courier New" w:hint="default"/>
      </w:rPr>
    </w:lvl>
    <w:lvl w:ilvl="8" w:tplc="FA2E7044">
      <w:start w:val="1"/>
      <w:numFmt w:val="bullet"/>
      <w:lvlText w:val=""/>
      <w:lvlJc w:val="left"/>
      <w:pPr>
        <w:ind w:left="6480" w:hanging="360"/>
      </w:pPr>
      <w:rPr>
        <w:rFonts w:ascii="Wingdings" w:hAnsi="Wingdings" w:hint="default"/>
      </w:rPr>
    </w:lvl>
  </w:abstractNum>
  <w:abstractNum w:abstractNumId="58" w15:restartNumberingAfterBreak="0">
    <w:nsid w:val="54797B62"/>
    <w:multiLevelType w:val="hybridMultilevel"/>
    <w:tmpl w:val="40AA30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9" w15:restartNumberingAfterBreak="0">
    <w:nsid w:val="54C24DD9"/>
    <w:multiLevelType w:val="hybridMultilevel"/>
    <w:tmpl w:val="FFFFFFFF"/>
    <w:lvl w:ilvl="0" w:tplc="7750A46C">
      <w:start w:val="1"/>
      <w:numFmt w:val="bullet"/>
      <w:lvlText w:val=""/>
      <w:lvlJc w:val="left"/>
      <w:pPr>
        <w:ind w:left="720" w:hanging="360"/>
      </w:pPr>
      <w:rPr>
        <w:rFonts w:ascii="Symbol" w:hAnsi="Symbol" w:hint="default"/>
      </w:rPr>
    </w:lvl>
    <w:lvl w:ilvl="1" w:tplc="39283778">
      <w:start w:val="1"/>
      <w:numFmt w:val="bullet"/>
      <w:lvlText w:val="o"/>
      <w:lvlJc w:val="left"/>
      <w:pPr>
        <w:ind w:left="1440" w:hanging="360"/>
      </w:pPr>
      <w:rPr>
        <w:rFonts w:ascii="Courier New" w:hAnsi="Courier New" w:hint="default"/>
      </w:rPr>
    </w:lvl>
    <w:lvl w:ilvl="2" w:tplc="8938B126">
      <w:start w:val="1"/>
      <w:numFmt w:val="bullet"/>
      <w:lvlText w:val=""/>
      <w:lvlJc w:val="left"/>
      <w:pPr>
        <w:ind w:left="2160" w:hanging="360"/>
      </w:pPr>
      <w:rPr>
        <w:rFonts w:ascii="Wingdings" w:hAnsi="Wingdings" w:hint="default"/>
      </w:rPr>
    </w:lvl>
    <w:lvl w:ilvl="3" w:tplc="ACC20476">
      <w:start w:val="1"/>
      <w:numFmt w:val="bullet"/>
      <w:lvlText w:val=""/>
      <w:lvlJc w:val="left"/>
      <w:pPr>
        <w:ind w:left="2880" w:hanging="360"/>
      </w:pPr>
      <w:rPr>
        <w:rFonts w:ascii="Symbol" w:hAnsi="Symbol" w:hint="default"/>
      </w:rPr>
    </w:lvl>
    <w:lvl w:ilvl="4" w:tplc="66E6055C">
      <w:start w:val="1"/>
      <w:numFmt w:val="bullet"/>
      <w:lvlText w:val="o"/>
      <w:lvlJc w:val="left"/>
      <w:pPr>
        <w:ind w:left="3600" w:hanging="360"/>
      </w:pPr>
      <w:rPr>
        <w:rFonts w:ascii="Courier New" w:hAnsi="Courier New" w:hint="default"/>
      </w:rPr>
    </w:lvl>
    <w:lvl w:ilvl="5" w:tplc="0A7698F6">
      <w:start w:val="1"/>
      <w:numFmt w:val="bullet"/>
      <w:lvlText w:val=""/>
      <w:lvlJc w:val="left"/>
      <w:pPr>
        <w:ind w:left="4320" w:hanging="360"/>
      </w:pPr>
      <w:rPr>
        <w:rFonts w:ascii="Wingdings" w:hAnsi="Wingdings" w:hint="default"/>
      </w:rPr>
    </w:lvl>
    <w:lvl w:ilvl="6" w:tplc="8CD08B90">
      <w:start w:val="1"/>
      <w:numFmt w:val="bullet"/>
      <w:lvlText w:val=""/>
      <w:lvlJc w:val="left"/>
      <w:pPr>
        <w:ind w:left="5040" w:hanging="360"/>
      </w:pPr>
      <w:rPr>
        <w:rFonts w:ascii="Symbol" w:hAnsi="Symbol" w:hint="default"/>
      </w:rPr>
    </w:lvl>
    <w:lvl w:ilvl="7" w:tplc="AB4E82F8">
      <w:start w:val="1"/>
      <w:numFmt w:val="bullet"/>
      <w:lvlText w:val="o"/>
      <w:lvlJc w:val="left"/>
      <w:pPr>
        <w:ind w:left="5760" w:hanging="360"/>
      </w:pPr>
      <w:rPr>
        <w:rFonts w:ascii="Courier New" w:hAnsi="Courier New" w:hint="default"/>
      </w:rPr>
    </w:lvl>
    <w:lvl w:ilvl="8" w:tplc="FF449D34">
      <w:start w:val="1"/>
      <w:numFmt w:val="bullet"/>
      <w:lvlText w:val=""/>
      <w:lvlJc w:val="left"/>
      <w:pPr>
        <w:ind w:left="6480" w:hanging="360"/>
      </w:pPr>
      <w:rPr>
        <w:rFonts w:ascii="Wingdings" w:hAnsi="Wingdings" w:hint="default"/>
      </w:rPr>
    </w:lvl>
  </w:abstractNum>
  <w:abstractNum w:abstractNumId="60" w15:restartNumberingAfterBreak="0">
    <w:nsid w:val="57CF7B4E"/>
    <w:multiLevelType w:val="hybridMultilevel"/>
    <w:tmpl w:val="649C0F46"/>
    <w:lvl w:ilvl="0" w:tplc="3F94655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3050A6"/>
    <w:multiLevelType w:val="hybridMultilevel"/>
    <w:tmpl w:val="5F14E2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2" w15:restartNumberingAfterBreak="0">
    <w:nsid w:val="5A41320B"/>
    <w:multiLevelType w:val="hybridMultilevel"/>
    <w:tmpl w:val="2286CBE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B0A463F"/>
    <w:multiLevelType w:val="hybridMultilevel"/>
    <w:tmpl w:val="D16E008A"/>
    <w:lvl w:ilvl="0" w:tplc="2B1C1C5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440310"/>
    <w:multiLevelType w:val="hybridMultilevel"/>
    <w:tmpl w:val="6CC0804C"/>
    <w:lvl w:ilvl="0" w:tplc="063C9AB2">
      <w:start w:val="1"/>
      <w:numFmt w:val="decimal"/>
      <w:lvlText w:val="%1."/>
      <w:lvlJc w:val="left"/>
      <w:pPr>
        <w:tabs>
          <w:tab w:val="num" w:pos="720"/>
        </w:tabs>
        <w:ind w:left="720" w:hanging="360"/>
      </w:pPr>
    </w:lvl>
    <w:lvl w:ilvl="1" w:tplc="45180DDA">
      <w:start w:val="1"/>
      <w:numFmt w:val="bullet"/>
      <w:lvlText w:val="o"/>
      <w:lvlJc w:val="left"/>
      <w:pPr>
        <w:tabs>
          <w:tab w:val="num" w:pos="1440"/>
        </w:tabs>
        <w:ind w:left="1440" w:hanging="360"/>
      </w:pPr>
      <w:rPr>
        <w:rFonts w:ascii="Courier New" w:hAnsi="Courier New" w:hint="default"/>
        <w:sz w:val="20"/>
      </w:rPr>
    </w:lvl>
    <w:lvl w:ilvl="2" w:tplc="BB66C894" w:tentative="1">
      <w:start w:val="1"/>
      <w:numFmt w:val="decimal"/>
      <w:lvlText w:val="%3."/>
      <w:lvlJc w:val="left"/>
      <w:pPr>
        <w:tabs>
          <w:tab w:val="num" w:pos="2160"/>
        </w:tabs>
        <w:ind w:left="2160" w:hanging="360"/>
      </w:pPr>
    </w:lvl>
    <w:lvl w:ilvl="3" w:tplc="81BED26C" w:tentative="1">
      <w:start w:val="1"/>
      <w:numFmt w:val="decimal"/>
      <w:lvlText w:val="%4."/>
      <w:lvlJc w:val="left"/>
      <w:pPr>
        <w:tabs>
          <w:tab w:val="num" w:pos="2880"/>
        </w:tabs>
        <w:ind w:left="2880" w:hanging="360"/>
      </w:pPr>
    </w:lvl>
    <w:lvl w:ilvl="4" w:tplc="F94A4D7A" w:tentative="1">
      <w:start w:val="1"/>
      <w:numFmt w:val="decimal"/>
      <w:lvlText w:val="%5."/>
      <w:lvlJc w:val="left"/>
      <w:pPr>
        <w:tabs>
          <w:tab w:val="num" w:pos="3600"/>
        </w:tabs>
        <w:ind w:left="3600" w:hanging="360"/>
      </w:pPr>
    </w:lvl>
    <w:lvl w:ilvl="5" w:tplc="AD5E68A4" w:tentative="1">
      <w:start w:val="1"/>
      <w:numFmt w:val="decimal"/>
      <w:lvlText w:val="%6."/>
      <w:lvlJc w:val="left"/>
      <w:pPr>
        <w:tabs>
          <w:tab w:val="num" w:pos="4320"/>
        </w:tabs>
        <w:ind w:left="4320" w:hanging="360"/>
      </w:pPr>
    </w:lvl>
    <w:lvl w:ilvl="6" w:tplc="E6000990" w:tentative="1">
      <w:start w:val="1"/>
      <w:numFmt w:val="decimal"/>
      <w:lvlText w:val="%7."/>
      <w:lvlJc w:val="left"/>
      <w:pPr>
        <w:tabs>
          <w:tab w:val="num" w:pos="5040"/>
        </w:tabs>
        <w:ind w:left="5040" w:hanging="360"/>
      </w:pPr>
    </w:lvl>
    <w:lvl w:ilvl="7" w:tplc="199AA6B8" w:tentative="1">
      <w:start w:val="1"/>
      <w:numFmt w:val="decimal"/>
      <w:lvlText w:val="%8."/>
      <w:lvlJc w:val="left"/>
      <w:pPr>
        <w:tabs>
          <w:tab w:val="num" w:pos="5760"/>
        </w:tabs>
        <w:ind w:left="5760" w:hanging="360"/>
      </w:pPr>
    </w:lvl>
    <w:lvl w:ilvl="8" w:tplc="5484D444" w:tentative="1">
      <w:start w:val="1"/>
      <w:numFmt w:val="decimal"/>
      <w:lvlText w:val="%9."/>
      <w:lvlJc w:val="left"/>
      <w:pPr>
        <w:tabs>
          <w:tab w:val="num" w:pos="6480"/>
        </w:tabs>
        <w:ind w:left="6480" w:hanging="360"/>
      </w:pPr>
    </w:lvl>
  </w:abstractNum>
  <w:abstractNum w:abstractNumId="65" w15:restartNumberingAfterBreak="0">
    <w:nsid w:val="5C672DC0"/>
    <w:multiLevelType w:val="hybridMultilevel"/>
    <w:tmpl w:val="972283BE"/>
    <w:lvl w:ilvl="0" w:tplc="9830D462">
      <w:start w:val="1"/>
      <w:numFmt w:val="decimal"/>
      <w:lvlText w:val="%1."/>
      <w:lvlJc w:val="left"/>
      <w:pPr>
        <w:tabs>
          <w:tab w:val="num" w:pos="720"/>
        </w:tabs>
        <w:ind w:left="720" w:hanging="360"/>
      </w:pPr>
      <w:rPr>
        <w:rFonts w:ascii="FS Me" w:hAnsi="FS Me" w:hint="default"/>
      </w:rPr>
    </w:lvl>
    <w:lvl w:ilvl="1" w:tplc="BEA432BE">
      <w:start w:val="1"/>
      <w:numFmt w:val="bullet"/>
      <w:lvlText w:val="o"/>
      <w:lvlJc w:val="left"/>
      <w:pPr>
        <w:tabs>
          <w:tab w:val="num" w:pos="1440"/>
        </w:tabs>
        <w:ind w:left="1440" w:hanging="360"/>
      </w:pPr>
      <w:rPr>
        <w:rFonts w:ascii="Courier New" w:hAnsi="Courier New" w:hint="default"/>
        <w:sz w:val="20"/>
      </w:rPr>
    </w:lvl>
    <w:lvl w:ilvl="2" w:tplc="EAA8E94A" w:tentative="1">
      <w:start w:val="1"/>
      <w:numFmt w:val="decimal"/>
      <w:lvlText w:val="%3."/>
      <w:lvlJc w:val="left"/>
      <w:pPr>
        <w:tabs>
          <w:tab w:val="num" w:pos="2160"/>
        </w:tabs>
        <w:ind w:left="2160" w:hanging="360"/>
      </w:pPr>
    </w:lvl>
    <w:lvl w:ilvl="3" w:tplc="78BAD58E" w:tentative="1">
      <w:start w:val="1"/>
      <w:numFmt w:val="decimal"/>
      <w:lvlText w:val="%4."/>
      <w:lvlJc w:val="left"/>
      <w:pPr>
        <w:tabs>
          <w:tab w:val="num" w:pos="2880"/>
        </w:tabs>
        <w:ind w:left="2880" w:hanging="360"/>
      </w:pPr>
    </w:lvl>
    <w:lvl w:ilvl="4" w:tplc="4FD27D24" w:tentative="1">
      <w:start w:val="1"/>
      <w:numFmt w:val="decimal"/>
      <w:lvlText w:val="%5."/>
      <w:lvlJc w:val="left"/>
      <w:pPr>
        <w:tabs>
          <w:tab w:val="num" w:pos="3600"/>
        </w:tabs>
        <w:ind w:left="3600" w:hanging="360"/>
      </w:pPr>
    </w:lvl>
    <w:lvl w:ilvl="5" w:tplc="4F0C1100" w:tentative="1">
      <w:start w:val="1"/>
      <w:numFmt w:val="decimal"/>
      <w:lvlText w:val="%6."/>
      <w:lvlJc w:val="left"/>
      <w:pPr>
        <w:tabs>
          <w:tab w:val="num" w:pos="4320"/>
        </w:tabs>
        <w:ind w:left="4320" w:hanging="360"/>
      </w:pPr>
    </w:lvl>
    <w:lvl w:ilvl="6" w:tplc="AD2AB726" w:tentative="1">
      <w:start w:val="1"/>
      <w:numFmt w:val="decimal"/>
      <w:lvlText w:val="%7."/>
      <w:lvlJc w:val="left"/>
      <w:pPr>
        <w:tabs>
          <w:tab w:val="num" w:pos="5040"/>
        </w:tabs>
        <w:ind w:left="5040" w:hanging="360"/>
      </w:pPr>
    </w:lvl>
    <w:lvl w:ilvl="7" w:tplc="D348EF40" w:tentative="1">
      <w:start w:val="1"/>
      <w:numFmt w:val="decimal"/>
      <w:lvlText w:val="%8."/>
      <w:lvlJc w:val="left"/>
      <w:pPr>
        <w:tabs>
          <w:tab w:val="num" w:pos="5760"/>
        </w:tabs>
        <w:ind w:left="5760" w:hanging="360"/>
      </w:pPr>
    </w:lvl>
    <w:lvl w:ilvl="8" w:tplc="0BE231AA" w:tentative="1">
      <w:start w:val="1"/>
      <w:numFmt w:val="decimal"/>
      <w:lvlText w:val="%9."/>
      <w:lvlJc w:val="left"/>
      <w:pPr>
        <w:tabs>
          <w:tab w:val="num" w:pos="6480"/>
        </w:tabs>
        <w:ind w:left="6480" w:hanging="360"/>
      </w:pPr>
    </w:lvl>
  </w:abstractNum>
  <w:abstractNum w:abstractNumId="66" w15:restartNumberingAfterBreak="0">
    <w:nsid w:val="5E9A0B8C"/>
    <w:multiLevelType w:val="hybridMultilevel"/>
    <w:tmpl w:val="75FEF342"/>
    <w:lvl w:ilvl="0" w:tplc="ABA423BC">
      <w:start w:val="1"/>
      <w:numFmt w:val="bullet"/>
      <w:lvlText w:val=""/>
      <w:lvlJc w:val="left"/>
      <w:pPr>
        <w:ind w:left="720" w:hanging="360"/>
      </w:pPr>
      <w:rPr>
        <w:rFonts w:ascii="Symbol" w:hAnsi="Symbol" w:hint="default"/>
        <w:color w:val="006699"/>
        <w:u w:color="FFFFFF" w:themeColor="background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2801C69"/>
    <w:multiLevelType w:val="hybridMultilevel"/>
    <w:tmpl w:val="41FCDE54"/>
    <w:lvl w:ilvl="0" w:tplc="3F94655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2E15DC"/>
    <w:multiLevelType w:val="hybridMultilevel"/>
    <w:tmpl w:val="83DE5552"/>
    <w:lvl w:ilvl="0" w:tplc="85F2FC8C">
      <w:start w:val="1"/>
      <w:numFmt w:val="decimal"/>
      <w:pStyle w:val="ListBullet3"/>
      <w:lvlText w:val="%1."/>
      <w:lvlJc w:val="left"/>
      <w:pPr>
        <w:ind w:left="644" w:hanging="360"/>
      </w:pPr>
      <w:rPr>
        <w:rFonts w:ascii="Arial" w:hAnsi="Arial" w:cs="Arial" w:hint="default"/>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5512DE3"/>
    <w:multiLevelType w:val="multilevel"/>
    <w:tmpl w:val="96C6D966"/>
    <w:lvl w:ilvl="0">
      <w:start w:val="1"/>
      <w:numFmt w:val="decimal"/>
      <w:lvlText w:val="%1."/>
      <w:lvlJc w:val="left"/>
      <w:pPr>
        <w:ind w:left="360" w:hanging="360"/>
      </w:pPr>
      <w:rPr>
        <w:b/>
        <w:bCs/>
        <w:color w:val="33669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6631FEC"/>
    <w:multiLevelType w:val="hybridMultilevel"/>
    <w:tmpl w:val="E70AF81A"/>
    <w:lvl w:ilvl="0" w:tplc="AFC0C96A">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1" w15:restartNumberingAfterBreak="0">
    <w:nsid w:val="66C96AF0"/>
    <w:multiLevelType w:val="hybridMultilevel"/>
    <w:tmpl w:val="9C6A0950"/>
    <w:lvl w:ilvl="0" w:tplc="FFFFFFFF">
      <w:start w:val="1"/>
      <w:numFmt w:val="bullet"/>
      <w:lvlText w:val=""/>
      <w:lvlJc w:val="left"/>
      <w:pPr>
        <w:ind w:left="108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8EC791B"/>
    <w:multiLevelType w:val="hybridMultilevel"/>
    <w:tmpl w:val="A238D970"/>
    <w:lvl w:ilvl="0" w:tplc="2A3CBF7C">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A285FFE"/>
    <w:multiLevelType w:val="hybridMultilevel"/>
    <w:tmpl w:val="A776EBF0"/>
    <w:lvl w:ilvl="0" w:tplc="13446DF4">
      <w:start w:val="1"/>
      <w:numFmt w:val="decimal"/>
      <w:lvlText w:val="%1."/>
      <w:lvlJc w:val="left"/>
      <w:pPr>
        <w:tabs>
          <w:tab w:val="num" w:pos="720"/>
        </w:tabs>
        <w:ind w:left="720" w:hanging="360"/>
      </w:pPr>
    </w:lvl>
    <w:lvl w:ilvl="1" w:tplc="A588011E">
      <w:start w:val="1"/>
      <w:numFmt w:val="bullet"/>
      <w:lvlText w:val=""/>
      <w:lvlJc w:val="left"/>
      <w:pPr>
        <w:tabs>
          <w:tab w:val="num" w:pos="1440"/>
        </w:tabs>
        <w:ind w:left="1440" w:hanging="360"/>
      </w:pPr>
      <w:rPr>
        <w:rFonts w:ascii="Symbol" w:hAnsi="Symbol" w:hint="default"/>
        <w:color w:val="006699"/>
        <w:sz w:val="20"/>
      </w:rPr>
    </w:lvl>
    <w:lvl w:ilvl="2" w:tplc="21FE96CA" w:tentative="1">
      <w:start w:val="1"/>
      <w:numFmt w:val="decimal"/>
      <w:lvlText w:val="%3."/>
      <w:lvlJc w:val="left"/>
      <w:pPr>
        <w:tabs>
          <w:tab w:val="num" w:pos="2160"/>
        </w:tabs>
        <w:ind w:left="2160" w:hanging="360"/>
      </w:pPr>
    </w:lvl>
    <w:lvl w:ilvl="3" w:tplc="461E6E52" w:tentative="1">
      <w:start w:val="1"/>
      <w:numFmt w:val="decimal"/>
      <w:lvlText w:val="%4."/>
      <w:lvlJc w:val="left"/>
      <w:pPr>
        <w:tabs>
          <w:tab w:val="num" w:pos="2880"/>
        </w:tabs>
        <w:ind w:left="2880" w:hanging="360"/>
      </w:pPr>
    </w:lvl>
    <w:lvl w:ilvl="4" w:tplc="C7CC78D0" w:tentative="1">
      <w:start w:val="1"/>
      <w:numFmt w:val="decimal"/>
      <w:lvlText w:val="%5."/>
      <w:lvlJc w:val="left"/>
      <w:pPr>
        <w:tabs>
          <w:tab w:val="num" w:pos="3600"/>
        </w:tabs>
        <w:ind w:left="3600" w:hanging="360"/>
      </w:pPr>
    </w:lvl>
    <w:lvl w:ilvl="5" w:tplc="45CAD5D6" w:tentative="1">
      <w:start w:val="1"/>
      <w:numFmt w:val="decimal"/>
      <w:lvlText w:val="%6."/>
      <w:lvlJc w:val="left"/>
      <w:pPr>
        <w:tabs>
          <w:tab w:val="num" w:pos="4320"/>
        </w:tabs>
        <w:ind w:left="4320" w:hanging="360"/>
      </w:pPr>
    </w:lvl>
    <w:lvl w:ilvl="6" w:tplc="24B0E9DA" w:tentative="1">
      <w:start w:val="1"/>
      <w:numFmt w:val="decimal"/>
      <w:lvlText w:val="%7."/>
      <w:lvlJc w:val="left"/>
      <w:pPr>
        <w:tabs>
          <w:tab w:val="num" w:pos="5040"/>
        </w:tabs>
        <w:ind w:left="5040" w:hanging="360"/>
      </w:pPr>
    </w:lvl>
    <w:lvl w:ilvl="7" w:tplc="E256AF0C" w:tentative="1">
      <w:start w:val="1"/>
      <w:numFmt w:val="decimal"/>
      <w:lvlText w:val="%8."/>
      <w:lvlJc w:val="left"/>
      <w:pPr>
        <w:tabs>
          <w:tab w:val="num" w:pos="5760"/>
        </w:tabs>
        <w:ind w:left="5760" w:hanging="360"/>
      </w:pPr>
    </w:lvl>
    <w:lvl w:ilvl="8" w:tplc="08E8EA88" w:tentative="1">
      <w:start w:val="1"/>
      <w:numFmt w:val="decimal"/>
      <w:lvlText w:val="%9."/>
      <w:lvlJc w:val="left"/>
      <w:pPr>
        <w:tabs>
          <w:tab w:val="num" w:pos="6480"/>
        </w:tabs>
        <w:ind w:left="6480" w:hanging="360"/>
      </w:pPr>
    </w:lvl>
  </w:abstractNum>
  <w:abstractNum w:abstractNumId="74" w15:restartNumberingAfterBreak="0">
    <w:nsid w:val="6A441213"/>
    <w:multiLevelType w:val="hybridMultilevel"/>
    <w:tmpl w:val="3C86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B073CB"/>
    <w:multiLevelType w:val="hybridMultilevel"/>
    <w:tmpl w:val="FFFFFFFF"/>
    <w:lvl w:ilvl="0" w:tplc="EEB65DA2">
      <w:start w:val="1"/>
      <w:numFmt w:val="decimal"/>
      <w:lvlText w:val="%1."/>
      <w:lvlJc w:val="left"/>
      <w:pPr>
        <w:ind w:left="720" w:hanging="360"/>
      </w:pPr>
    </w:lvl>
    <w:lvl w:ilvl="1" w:tplc="AC2EEB7E">
      <w:start w:val="1"/>
      <w:numFmt w:val="lowerLetter"/>
      <w:lvlText w:val="%2."/>
      <w:lvlJc w:val="left"/>
      <w:pPr>
        <w:ind w:left="1440" w:hanging="360"/>
      </w:pPr>
    </w:lvl>
    <w:lvl w:ilvl="2" w:tplc="C820110C">
      <w:start w:val="1"/>
      <w:numFmt w:val="lowerRoman"/>
      <w:lvlText w:val="%3."/>
      <w:lvlJc w:val="right"/>
      <w:pPr>
        <w:ind w:left="2160" w:hanging="180"/>
      </w:pPr>
    </w:lvl>
    <w:lvl w:ilvl="3" w:tplc="6434BF7E">
      <w:start w:val="1"/>
      <w:numFmt w:val="decimal"/>
      <w:lvlText w:val="%4."/>
      <w:lvlJc w:val="left"/>
      <w:pPr>
        <w:ind w:left="2880" w:hanging="360"/>
      </w:pPr>
    </w:lvl>
    <w:lvl w:ilvl="4" w:tplc="BFBC28CA">
      <w:start w:val="1"/>
      <w:numFmt w:val="lowerLetter"/>
      <w:lvlText w:val="%5."/>
      <w:lvlJc w:val="left"/>
      <w:pPr>
        <w:ind w:left="3600" w:hanging="360"/>
      </w:pPr>
    </w:lvl>
    <w:lvl w:ilvl="5" w:tplc="56485C02">
      <w:start w:val="1"/>
      <w:numFmt w:val="lowerRoman"/>
      <w:lvlText w:val="%6."/>
      <w:lvlJc w:val="right"/>
      <w:pPr>
        <w:ind w:left="4320" w:hanging="180"/>
      </w:pPr>
    </w:lvl>
    <w:lvl w:ilvl="6" w:tplc="4C70BAC4">
      <w:start w:val="1"/>
      <w:numFmt w:val="decimal"/>
      <w:lvlText w:val="%7."/>
      <w:lvlJc w:val="left"/>
      <w:pPr>
        <w:ind w:left="5040" w:hanging="360"/>
      </w:pPr>
    </w:lvl>
    <w:lvl w:ilvl="7" w:tplc="7EF4F78C">
      <w:start w:val="1"/>
      <w:numFmt w:val="lowerLetter"/>
      <w:lvlText w:val="%8."/>
      <w:lvlJc w:val="left"/>
      <w:pPr>
        <w:ind w:left="5760" w:hanging="360"/>
      </w:pPr>
    </w:lvl>
    <w:lvl w:ilvl="8" w:tplc="43B4B138">
      <w:start w:val="1"/>
      <w:numFmt w:val="lowerRoman"/>
      <w:lvlText w:val="%9."/>
      <w:lvlJc w:val="right"/>
      <w:pPr>
        <w:ind w:left="6480" w:hanging="180"/>
      </w:pPr>
    </w:lvl>
  </w:abstractNum>
  <w:abstractNum w:abstractNumId="76" w15:restartNumberingAfterBreak="0">
    <w:nsid w:val="6CE43F43"/>
    <w:multiLevelType w:val="hybridMultilevel"/>
    <w:tmpl w:val="6F626DFC"/>
    <w:lvl w:ilvl="0" w:tplc="F934F402">
      <w:start w:val="1"/>
      <w:numFmt w:val="decimal"/>
      <w:lvlText w:val="%1."/>
      <w:lvlJc w:val="left"/>
      <w:pPr>
        <w:ind w:left="720" w:hanging="360"/>
      </w:pPr>
    </w:lvl>
    <w:lvl w:ilvl="1" w:tplc="914476B0">
      <w:start w:val="1"/>
      <w:numFmt w:val="lowerLetter"/>
      <w:lvlText w:val="%2."/>
      <w:lvlJc w:val="left"/>
      <w:pPr>
        <w:ind w:left="1440" w:hanging="360"/>
      </w:pPr>
    </w:lvl>
    <w:lvl w:ilvl="2" w:tplc="BB44A940">
      <w:start w:val="1"/>
      <w:numFmt w:val="lowerRoman"/>
      <w:lvlText w:val="%3."/>
      <w:lvlJc w:val="right"/>
      <w:pPr>
        <w:ind w:left="2160" w:hanging="180"/>
      </w:pPr>
    </w:lvl>
    <w:lvl w:ilvl="3" w:tplc="A274E42A">
      <w:start w:val="1"/>
      <w:numFmt w:val="decimal"/>
      <w:lvlText w:val="%4."/>
      <w:lvlJc w:val="left"/>
      <w:pPr>
        <w:ind w:left="2880" w:hanging="360"/>
      </w:pPr>
    </w:lvl>
    <w:lvl w:ilvl="4" w:tplc="AB263E16">
      <w:start w:val="1"/>
      <w:numFmt w:val="lowerLetter"/>
      <w:lvlText w:val="%5."/>
      <w:lvlJc w:val="left"/>
      <w:pPr>
        <w:ind w:left="3600" w:hanging="360"/>
      </w:pPr>
    </w:lvl>
    <w:lvl w:ilvl="5" w:tplc="22600B46">
      <w:start w:val="1"/>
      <w:numFmt w:val="lowerRoman"/>
      <w:lvlText w:val="%6."/>
      <w:lvlJc w:val="right"/>
      <w:pPr>
        <w:ind w:left="4320" w:hanging="180"/>
      </w:pPr>
    </w:lvl>
    <w:lvl w:ilvl="6" w:tplc="D4823BD0">
      <w:start w:val="1"/>
      <w:numFmt w:val="decimal"/>
      <w:lvlText w:val="%7."/>
      <w:lvlJc w:val="left"/>
      <w:pPr>
        <w:ind w:left="5040" w:hanging="360"/>
      </w:pPr>
    </w:lvl>
    <w:lvl w:ilvl="7" w:tplc="FF5E77B6">
      <w:start w:val="1"/>
      <w:numFmt w:val="lowerLetter"/>
      <w:lvlText w:val="%8."/>
      <w:lvlJc w:val="left"/>
      <w:pPr>
        <w:ind w:left="5760" w:hanging="360"/>
      </w:pPr>
    </w:lvl>
    <w:lvl w:ilvl="8" w:tplc="EA766D3C">
      <w:start w:val="1"/>
      <w:numFmt w:val="lowerRoman"/>
      <w:lvlText w:val="%9."/>
      <w:lvlJc w:val="right"/>
      <w:pPr>
        <w:ind w:left="6480" w:hanging="180"/>
      </w:pPr>
    </w:lvl>
  </w:abstractNum>
  <w:abstractNum w:abstractNumId="77" w15:restartNumberingAfterBreak="0">
    <w:nsid w:val="6CEF4BC0"/>
    <w:multiLevelType w:val="hybridMultilevel"/>
    <w:tmpl w:val="FFFFFFFF"/>
    <w:lvl w:ilvl="0" w:tplc="80EC686E">
      <w:start w:val="1"/>
      <w:numFmt w:val="bullet"/>
      <w:lvlText w:val=""/>
      <w:lvlJc w:val="left"/>
      <w:pPr>
        <w:ind w:left="720" w:hanging="360"/>
      </w:pPr>
      <w:rPr>
        <w:rFonts w:ascii="Symbol" w:hAnsi="Symbol" w:hint="default"/>
      </w:rPr>
    </w:lvl>
    <w:lvl w:ilvl="1" w:tplc="ACEC5DD0">
      <w:start w:val="1"/>
      <w:numFmt w:val="bullet"/>
      <w:lvlText w:val="o"/>
      <w:lvlJc w:val="left"/>
      <w:pPr>
        <w:ind w:left="1440" w:hanging="360"/>
      </w:pPr>
      <w:rPr>
        <w:rFonts w:ascii="Courier New" w:hAnsi="Courier New" w:hint="default"/>
      </w:rPr>
    </w:lvl>
    <w:lvl w:ilvl="2" w:tplc="47C020F0">
      <w:start w:val="1"/>
      <w:numFmt w:val="bullet"/>
      <w:lvlText w:val=""/>
      <w:lvlJc w:val="left"/>
      <w:pPr>
        <w:ind w:left="2160" w:hanging="360"/>
      </w:pPr>
      <w:rPr>
        <w:rFonts w:ascii="Wingdings" w:hAnsi="Wingdings" w:hint="default"/>
      </w:rPr>
    </w:lvl>
    <w:lvl w:ilvl="3" w:tplc="DD12790C">
      <w:start w:val="1"/>
      <w:numFmt w:val="bullet"/>
      <w:lvlText w:val=""/>
      <w:lvlJc w:val="left"/>
      <w:pPr>
        <w:ind w:left="2880" w:hanging="360"/>
      </w:pPr>
      <w:rPr>
        <w:rFonts w:ascii="Symbol" w:hAnsi="Symbol" w:hint="default"/>
      </w:rPr>
    </w:lvl>
    <w:lvl w:ilvl="4" w:tplc="30B03452">
      <w:start w:val="1"/>
      <w:numFmt w:val="bullet"/>
      <w:lvlText w:val="o"/>
      <w:lvlJc w:val="left"/>
      <w:pPr>
        <w:ind w:left="3600" w:hanging="360"/>
      </w:pPr>
      <w:rPr>
        <w:rFonts w:ascii="Courier New" w:hAnsi="Courier New" w:hint="default"/>
      </w:rPr>
    </w:lvl>
    <w:lvl w:ilvl="5" w:tplc="9636302E">
      <w:start w:val="1"/>
      <w:numFmt w:val="bullet"/>
      <w:lvlText w:val=""/>
      <w:lvlJc w:val="left"/>
      <w:pPr>
        <w:ind w:left="4320" w:hanging="360"/>
      </w:pPr>
      <w:rPr>
        <w:rFonts w:ascii="Wingdings" w:hAnsi="Wingdings" w:hint="default"/>
      </w:rPr>
    </w:lvl>
    <w:lvl w:ilvl="6" w:tplc="D4FED042">
      <w:start w:val="1"/>
      <w:numFmt w:val="bullet"/>
      <w:lvlText w:val=""/>
      <w:lvlJc w:val="left"/>
      <w:pPr>
        <w:ind w:left="5040" w:hanging="360"/>
      </w:pPr>
      <w:rPr>
        <w:rFonts w:ascii="Symbol" w:hAnsi="Symbol" w:hint="default"/>
      </w:rPr>
    </w:lvl>
    <w:lvl w:ilvl="7" w:tplc="324A8D62">
      <w:start w:val="1"/>
      <w:numFmt w:val="bullet"/>
      <w:lvlText w:val="o"/>
      <w:lvlJc w:val="left"/>
      <w:pPr>
        <w:ind w:left="5760" w:hanging="360"/>
      </w:pPr>
      <w:rPr>
        <w:rFonts w:ascii="Courier New" w:hAnsi="Courier New" w:hint="default"/>
      </w:rPr>
    </w:lvl>
    <w:lvl w:ilvl="8" w:tplc="4F1432DC">
      <w:start w:val="1"/>
      <w:numFmt w:val="bullet"/>
      <w:lvlText w:val=""/>
      <w:lvlJc w:val="left"/>
      <w:pPr>
        <w:ind w:left="6480" w:hanging="360"/>
      </w:pPr>
      <w:rPr>
        <w:rFonts w:ascii="Wingdings" w:hAnsi="Wingdings" w:hint="default"/>
      </w:rPr>
    </w:lvl>
  </w:abstractNum>
  <w:abstractNum w:abstractNumId="78" w15:restartNumberingAfterBreak="0">
    <w:nsid w:val="6DEF3D63"/>
    <w:multiLevelType w:val="hybridMultilevel"/>
    <w:tmpl w:val="A0A8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ED4F2F"/>
    <w:multiLevelType w:val="hybridMultilevel"/>
    <w:tmpl w:val="72D8541A"/>
    <w:lvl w:ilvl="0" w:tplc="F006B448">
      <w:start w:val="1"/>
      <w:numFmt w:val="bullet"/>
      <w:lvlText w:val=""/>
      <w:lvlJc w:val="left"/>
      <w:pPr>
        <w:ind w:left="720" w:hanging="360"/>
      </w:pPr>
      <w:rPr>
        <w:rFonts w:ascii="Symbol" w:hAnsi="Symbol" w:hint="default"/>
        <w:color w:val="006699"/>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F376A23"/>
    <w:multiLevelType w:val="multilevel"/>
    <w:tmpl w:val="96C6D966"/>
    <w:lvl w:ilvl="0">
      <w:start w:val="1"/>
      <w:numFmt w:val="decimal"/>
      <w:lvlText w:val="%1."/>
      <w:lvlJc w:val="left"/>
      <w:pPr>
        <w:ind w:left="360" w:hanging="360"/>
      </w:pPr>
      <w:rPr>
        <w:b/>
        <w:bCs/>
        <w:color w:val="33669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0077AB0"/>
    <w:multiLevelType w:val="hybridMultilevel"/>
    <w:tmpl w:val="D30AA5EC"/>
    <w:lvl w:ilvl="0" w:tplc="FFFFFFFF">
      <w:start w:val="1"/>
      <w:numFmt w:val="bullet"/>
      <w:lvlText w:val=""/>
      <w:lvlJc w:val="left"/>
      <w:pPr>
        <w:ind w:left="1080" w:hanging="360"/>
      </w:pPr>
      <w:rPr>
        <w:rFonts w:ascii="Symbol" w:hAnsi="Symbol" w:hint="default"/>
      </w:rPr>
    </w:lvl>
    <w:lvl w:ilvl="1" w:tplc="D90E782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0E8428B"/>
    <w:multiLevelType w:val="hybridMultilevel"/>
    <w:tmpl w:val="09FA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C51755"/>
    <w:multiLevelType w:val="hybridMultilevel"/>
    <w:tmpl w:val="A31A9FB6"/>
    <w:lvl w:ilvl="0" w:tplc="2A3CBF7C">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DF5963"/>
    <w:multiLevelType w:val="hybridMultilevel"/>
    <w:tmpl w:val="7CD804A4"/>
    <w:lvl w:ilvl="0" w:tplc="7E808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70A1DFF"/>
    <w:multiLevelType w:val="hybridMultilevel"/>
    <w:tmpl w:val="075CCF10"/>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89A103A"/>
    <w:multiLevelType w:val="hybridMultilevel"/>
    <w:tmpl w:val="641ACC26"/>
    <w:lvl w:ilvl="0" w:tplc="5D18D20C">
      <w:start w:val="12"/>
      <w:numFmt w:val="decimal"/>
      <w:lvlText w:val="%1."/>
      <w:lvlJc w:val="left"/>
      <w:pPr>
        <w:ind w:left="1212" w:hanging="360"/>
      </w:pPr>
      <w:rPr>
        <w:rFonts w:hint="default"/>
        <w:b w:val="0"/>
        <w:bCs w:val="0"/>
        <w:color w:val="006699"/>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7" w15:restartNumberingAfterBreak="0">
    <w:nsid w:val="79273280"/>
    <w:multiLevelType w:val="multilevel"/>
    <w:tmpl w:val="9C82CD2C"/>
    <w:lvl w:ilvl="0">
      <w:start w:val="4"/>
      <w:numFmt w:val="decimal"/>
      <w:lvlText w:val="%1."/>
      <w:lvlJc w:val="left"/>
      <w:pPr>
        <w:ind w:left="360" w:hanging="360"/>
      </w:pPr>
      <w:rPr>
        <w:rFonts w:hint="default"/>
        <w:b/>
        <w:bCs/>
        <w:color w:val="336699"/>
      </w:rPr>
    </w:lvl>
    <w:lvl w:ilvl="1">
      <w:start w:val="1"/>
      <w:numFmt w:val="decimal"/>
      <w:lvlText w:val="%1.%2."/>
      <w:lvlJc w:val="left"/>
      <w:pPr>
        <w:ind w:left="574" w:hanging="432"/>
      </w:pPr>
      <w:rPr>
        <w:rFonts w:ascii="FS Me Light" w:hAnsi="FS Me Light"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B21664D"/>
    <w:multiLevelType w:val="hybridMultilevel"/>
    <w:tmpl w:val="EF88BF10"/>
    <w:lvl w:ilvl="0" w:tplc="7D1E670A">
      <w:start w:val="1"/>
      <w:numFmt w:val="decimal"/>
      <w:lvlText w:val="%1."/>
      <w:lvlJc w:val="left"/>
      <w:pPr>
        <w:ind w:left="720" w:hanging="360"/>
      </w:pPr>
    </w:lvl>
    <w:lvl w:ilvl="1" w:tplc="599C4252">
      <w:start w:val="1"/>
      <w:numFmt w:val="lowerLetter"/>
      <w:lvlText w:val="%2."/>
      <w:lvlJc w:val="left"/>
      <w:pPr>
        <w:ind w:left="1440" w:hanging="360"/>
      </w:pPr>
    </w:lvl>
    <w:lvl w:ilvl="2" w:tplc="AD4A5FF0">
      <w:start w:val="1"/>
      <w:numFmt w:val="lowerRoman"/>
      <w:lvlText w:val="%3."/>
      <w:lvlJc w:val="right"/>
      <w:pPr>
        <w:ind w:left="2160" w:hanging="180"/>
      </w:pPr>
    </w:lvl>
    <w:lvl w:ilvl="3" w:tplc="FBEC1778">
      <w:start w:val="1"/>
      <w:numFmt w:val="decimal"/>
      <w:lvlText w:val="%4."/>
      <w:lvlJc w:val="left"/>
      <w:pPr>
        <w:ind w:left="2880" w:hanging="360"/>
      </w:pPr>
    </w:lvl>
    <w:lvl w:ilvl="4" w:tplc="943C4D20">
      <w:start w:val="1"/>
      <w:numFmt w:val="lowerLetter"/>
      <w:lvlText w:val="%5."/>
      <w:lvlJc w:val="left"/>
      <w:pPr>
        <w:ind w:left="3600" w:hanging="360"/>
      </w:pPr>
    </w:lvl>
    <w:lvl w:ilvl="5" w:tplc="2988BA08">
      <w:start w:val="1"/>
      <w:numFmt w:val="lowerRoman"/>
      <w:lvlText w:val="%6."/>
      <w:lvlJc w:val="right"/>
      <w:pPr>
        <w:ind w:left="4320" w:hanging="180"/>
      </w:pPr>
    </w:lvl>
    <w:lvl w:ilvl="6" w:tplc="4ADC34BA">
      <w:start w:val="1"/>
      <w:numFmt w:val="decimal"/>
      <w:lvlText w:val="%7."/>
      <w:lvlJc w:val="left"/>
      <w:pPr>
        <w:ind w:left="5040" w:hanging="360"/>
      </w:pPr>
    </w:lvl>
    <w:lvl w:ilvl="7" w:tplc="17849988">
      <w:start w:val="1"/>
      <w:numFmt w:val="lowerLetter"/>
      <w:lvlText w:val="%8."/>
      <w:lvlJc w:val="left"/>
      <w:pPr>
        <w:ind w:left="5760" w:hanging="360"/>
      </w:pPr>
    </w:lvl>
    <w:lvl w:ilvl="8" w:tplc="5B52F242">
      <w:start w:val="1"/>
      <w:numFmt w:val="lowerRoman"/>
      <w:lvlText w:val="%9."/>
      <w:lvlJc w:val="right"/>
      <w:pPr>
        <w:ind w:left="6480" w:hanging="180"/>
      </w:pPr>
    </w:lvl>
  </w:abstractNum>
  <w:abstractNum w:abstractNumId="89" w15:restartNumberingAfterBreak="0">
    <w:nsid w:val="7DC30254"/>
    <w:multiLevelType w:val="hybridMultilevel"/>
    <w:tmpl w:val="EFD8DBC0"/>
    <w:lvl w:ilvl="0" w:tplc="3F94655C">
      <w:start w:val="1"/>
      <w:numFmt w:val="bullet"/>
      <w:lvlText w:val=""/>
      <w:lvlJc w:val="left"/>
      <w:pPr>
        <w:ind w:left="720" w:hanging="360"/>
      </w:pPr>
      <w:rPr>
        <w:rFonts w:ascii="Symbol" w:hAnsi="Symbol" w:hint="default"/>
        <w:color w:val="0066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6"/>
  </w:num>
  <w:num w:numId="2">
    <w:abstractNumId w:val="88"/>
  </w:num>
  <w:num w:numId="3">
    <w:abstractNumId w:val="42"/>
  </w:num>
  <w:num w:numId="4">
    <w:abstractNumId w:val="37"/>
  </w:num>
  <w:num w:numId="5">
    <w:abstractNumId w:val="8"/>
  </w:num>
  <w:num w:numId="6">
    <w:abstractNumId w:val="9"/>
  </w:num>
  <w:num w:numId="7">
    <w:abstractNumId w:val="16"/>
  </w:num>
  <w:num w:numId="8">
    <w:abstractNumId w:val="47"/>
  </w:num>
  <w:num w:numId="9">
    <w:abstractNumId w:val="36"/>
  </w:num>
  <w:num w:numId="10">
    <w:abstractNumId w:val="4"/>
  </w:num>
  <w:num w:numId="11">
    <w:abstractNumId w:val="5"/>
  </w:num>
  <w:num w:numId="12">
    <w:abstractNumId w:val="89"/>
  </w:num>
  <w:num w:numId="13">
    <w:abstractNumId w:val="1"/>
  </w:num>
  <w:num w:numId="14">
    <w:abstractNumId w:val="87"/>
  </w:num>
  <w:num w:numId="15">
    <w:abstractNumId w:val="67"/>
  </w:num>
  <w:num w:numId="16">
    <w:abstractNumId w:val="83"/>
  </w:num>
  <w:num w:numId="17">
    <w:abstractNumId w:val="10"/>
  </w:num>
  <w:num w:numId="18">
    <w:abstractNumId w:val="60"/>
  </w:num>
  <w:num w:numId="19">
    <w:abstractNumId w:val="13"/>
  </w:num>
  <w:num w:numId="20">
    <w:abstractNumId w:val="11"/>
  </w:num>
  <w:num w:numId="21">
    <w:abstractNumId w:val="63"/>
  </w:num>
  <w:num w:numId="22">
    <w:abstractNumId w:val="35"/>
  </w:num>
  <w:num w:numId="23">
    <w:abstractNumId w:val="72"/>
  </w:num>
  <w:num w:numId="24">
    <w:abstractNumId w:val="27"/>
  </w:num>
  <w:num w:numId="25">
    <w:abstractNumId w:val="54"/>
  </w:num>
  <w:num w:numId="26">
    <w:abstractNumId w:val="25"/>
  </w:num>
  <w:num w:numId="27">
    <w:abstractNumId w:val="69"/>
  </w:num>
  <w:num w:numId="28">
    <w:abstractNumId w:val="29"/>
  </w:num>
  <w:num w:numId="29">
    <w:abstractNumId w:val="51"/>
  </w:num>
  <w:num w:numId="30">
    <w:abstractNumId w:val="26"/>
  </w:num>
  <w:num w:numId="31">
    <w:abstractNumId w:val="22"/>
  </w:num>
  <w:num w:numId="32">
    <w:abstractNumId w:val="0"/>
  </w:num>
  <w:num w:numId="33">
    <w:abstractNumId w:val="12"/>
  </w:num>
  <w:num w:numId="34">
    <w:abstractNumId w:val="59"/>
  </w:num>
  <w:num w:numId="35">
    <w:abstractNumId w:val="57"/>
  </w:num>
  <w:num w:numId="36">
    <w:abstractNumId w:val="30"/>
  </w:num>
  <w:num w:numId="37">
    <w:abstractNumId w:val="34"/>
  </w:num>
  <w:num w:numId="38">
    <w:abstractNumId w:val="77"/>
  </w:num>
  <w:num w:numId="39">
    <w:abstractNumId w:val="53"/>
  </w:num>
  <w:num w:numId="40">
    <w:abstractNumId w:val="18"/>
  </w:num>
  <w:num w:numId="41">
    <w:abstractNumId w:val="45"/>
  </w:num>
  <w:num w:numId="42">
    <w:abstractNumId w:val="80"/>
  </w:num>
  <w:num w:numId="43">
    <w:abstractNumId w:val="64"/>
  </w:num>
  <w:num w:numId="44">
    <w:abstractNumId w:val="65"/>
  </w:num>
  <w:num w:numId="45">
    <w:abstractNumId w:val="73"/>
  </w:num>
  <w:num w:numId="46">
    <w:abstractNumId w:val="52"/>
  </w:num>
  <w:num w:numId="47">
    <w:abstractNumId w:val="19"/>
  </w:num>
  <w:num w:numId="48">
    <w:abstractNumId w:val="39"/>
  </w:num>
  <w:num w:numId="49">
    <w:abstractNumId w:val="33"/>
  </w:num>
  <w:num w:numId="50">
    <w:abstractNumId w:val="78"/>
  </w:num>
  <w:num w:numId="51">
    <w:abstractNumId w:val="40"/>
  </w:num>
  <w:num w:numId="52">
    <w:abstractNumId w:val="75"/>
  </w:num>
  <w:num w:numId="53">
    <w:abstractNumId w:val="31"/>
  </w:num>
  <w:num w:numId="54">
    <w:abstractNumId w:val="32"/>
  </w:num>
  <w:num w:numId="55">
    <w:abstractNumId w:val="20"/>
  </w:num>
  <w:num w:numId="56">
    <w:abstractNumId w:val="20"/>
  </w:num>
  <w:num w:numId="57">
    <w:abstractNumId w:val="37"/>
    <w:lvlOverride w:ilvl="0">
      <w:startOverride w:val="1"/>
    </w:lvlOverride>
  </w:num>
  <w:num w:numId="58">
    <w:abstractNumId w:val="68"/>
  </w:num>
  <w:num w:numId="59">
    <w:abstractNumId w:val="86"/>
  </w:num>
  <w:num w:numId="60">
    <w:abstractNumId w:val="15"/>
  </w:num>
  <w:num w:numId="61">
    <w:abstractNumId w:val="46"/>
  </w:num>
  <w:num w:numId="62">
    <w:abstractNumId w:val="84"/>
  </w:num>
  <w:num w:numId="63">
    <w:abstractNumId w:val="28"/>
  </w:num>
  <w:num w:numId="64">
    <w:abstractNumId w:val="79"/>
  </w:num>
  <w:num w:numId="65">
    <w:abstractNumId w:val="23"/>
  </w:num>
  <w:num w:numId="66">
    <w:abstractNumId w:val="66"/>
  </w:num>
  <w:num w:numId="67">
    <w:abstractNumId w:val="56"/>
  </w:num>
  <w:num w:numId="68">
    <w:abstractNumId w:val="3"/>
  </w:num>
  <w:num w:numId="69">
    <w:abstractNumId w:val="14"/>
  </w:num>
  <w:num w:numId="70">
    <w:abstractNumId w:val="68"/>
    <w:lvlOverride w:ilvl="0">
      <w:startOverride w:val="1"/>
    </w:lvlOverride>
  </w:num>
  <w:num w:numId="71">
    <w:abstractNumId w:val="41"/>
  </w:num>
  <w:num w:numId="72">
    <w:abstractNumId w:val="2"/>
  </w:num>
  <w:num w:numId="73">
    <w:abstractNumId w:val="50"/>
  </w:num>
  <w:num w:numId="74">
    <w:abstractNumId w:val="17"/>
  </w:num>
  <w:num w:numId="75">
    <w:abstractNumId w:val="70"/>
  </w:num>
  <w:num w:numId="76">
    <w:abstractNumId w:val="24"/>
  </w:num>
  <w:num w:numId="77">
    <w:abstractNumId w:val="81"/>
  </w:num>
  <w:num w:numId="78">
    <w:abstractNumId w:val="62"/>
  </w:num>
  <w:num w:numId="79">
    <w:abstractNumId w:val="82"/>
  </w:num>
  <w:num w:numId="80">
    <w:abstractNumId w:val="55"/>
  </w:num>
  <w:num w:numId="81">
    <w:abstractNumId w:val="7"/>
  </w:num>
  <w:num w:numId="82">
    <w:abstractNumId w:val="6"/>
  </w:num>
  <w:num w:numId="83">
    <w:abstractNumId w:val="85"/>
  </w:num>
  <w:num w:numId="84">
    <w:abstractNumId w:val="48"/>
  </w:num>
  <w:num w:numId="85">
    <w:abstractNumId w:val="49"/>
  </w:num>
  <w:num w:numId="86">
    <w:abstractNumId w:val="58"/>
  </w:num>
  <w:num w:numId="87">
    <w:abstractNumId w:val="21"/>
  </w:num>
  <w:num w:numId="88">
    <w:abstractNumId w:val="44"/>
  </w:num>
  <w:num w:numId="89">
    <w:abstractNumId w:val="71"/>
  </w:num>
  <w:num w:numId="90">
    <w:abstractNumId w:val="74"/>
  </w:num>
  <w:num w:numId="91">
    <w:abstractNumId w:val="61"/>
  </w:num>
  <w:num w:numId="92">
    <w:abstractNumId w:val="38"/>
  </w:num>
  <w:num w:numId="93">
    <w:abstractNumId w:val="4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F"/>
    <w:rsid w:val="000017DB"/>
    <w:rsid w:val="00001E24"/>
    <w:rsid w:val="000020B7"/>
    <w:rsid w:val="0000288F"/>
    <w:rsid w:val="000032D0"/>
    <w:rsid w:val="00004588"/>
    <w:rsid w:val="00004698"/>
    <w:rsid w:val="00005071"/>
    <w:rsid w:val="00005676"/>
    <w:rsid w:val="000067CA"/>
    <w:rsid w:val="00006AC6"/>
    <w:rsid w:val="00007195"/>
    <w:rsid w:val="000073AC"/>
    <w:rsid w:val="000128B7"/>
    <w:rsid w:val="00012F38"/>
    <w:rsid w:val="00013BBF"/>
    <w:rsid w:val="0001478B"/>
    <w:rsid w:val="000150F7"/>
    <w:rsid w:val="000151CD"/>
    <w:rsid w:val="00016A3E"/>
    <w:rsid w:val="00016C0A"/>
    <w:rsid w:val="00016EA0"/>
    <w:rsid w:val="00017C0D"/>
    <w:rsid w:val="000215AD"/>
    <w:rsid w:val="00022853"/>
    <w:rsid w:val="00022A2A"/>
    <w:rsid w:val="0002341D"/>
    <w:rsid w:val="000248A4"/>
    <w:rsid w:val="0003129F"/>
    <w:rsid w:val="00032EA6"/>
    <w:rsid w:val="00033DEE"/>
    <w:rsid w:val="00033F4D"/>
    <w:rsid w:val="000346F4"/>
    <w:rsid w:val="0003474F"/>
    <w:rsid w:val="00034E53"/>
    <w:rsid w:val="00037079"/>
    <w:rsid w:val="0003766A"/>
    <w:rsid w:val="00037DA4"/>
    <w:rsid w:val="000406A0"/>
    <w:rsid w:val="00040DB5"/>
    <w:rsid w:val="00040E76"/>
    <w:rsid w:val="00042BC3"/>
    <w:rsid w:val="00044127"/>
    <w:rsid w:val="0004646F"/>
    <w:rsid w:val="0004662A"/>
    <w:rsid w:val="000466F9"/>
    <w:rsid w:val="00047967"/>
    <w:rsid w:val="000514AD"/>
    <w:rsid w:val="00051BAC"/>
    <w:rsid w:val="000521C4"/>
    <w:rsid w:val="00055AAC"/>
    <w:rsid w:val="00056C6B"/>
    <w:rsid w:val="0005708A"/>
    <w:rsid w:val="0005739E"/>
    <w:rsid w:val="000573DC"/>
    <w:rsid w:val="0005768B"/>
    <w:rsid w:val="0005A517"/>
    <w:rsid w:val="00060607"/>
    <w:rsid w:val="00062445"/>
    <w:rsid w:val="000635ED"/>
    <w:rsid w:val="00063F8B"/>
    <w:rsid w:val="00063FFA"/>
    <w:rsid w:val="00065059"/>
    <w:rsid w:val="000651C1"/>
    <w:rsid w:val="000655CD"/>
    <w:rsid w:val="00065A74"/>
    <w:rsid w:val="00065AD2"/>
    <w:rsid w:val="00065FB0"/>
    <w:rsid w:val="00066922"/>
    <w:rsid w:val="00067540"/>
    <w:rsid w:val="000678E7"/>
    <w:rsid w:val="00067F7D"/>
    <w:rsid w:val="00067FDA"/>
    <w:rsid w:val="000711F9"/>
    <w:rsid w:val="000727B4"/>
    <w:rsid w:val="00073F1C"/>
    <w:rsid w:val="000778F7"/>
    <w:rsid w:val="000804E5"/>
    <w:rsid w:val="000808B5"/>
    <w:rsid w:val="000808D8"/>
    <w:rsid w:val="00084219"/>
    <w:rsid w:val="00090E33"/>
    <w:rsid w:val="00091004"/>
    <w:rsid w:val="0009192A"/>
    <w:rsid w:val="00092422"/>
    <w:rsid w:val="0009320A"/>
    <w:rsid w:val="0009322E"/>
    <w:rsid w:val="000932D4"/>
    <w:rsid w:val="00094383"/>
    <w:rsid w:val="000949C8"/>
    <w:rsid w:val="00094EBF"/>
    <w:rsid w:val="00096454"/>
    <w:rsid w:val="00096E74"/>
    <w:rsid w:val="00097688"/>
    <w:rsid w:val="000976DC"/>
    <w:rsid w:val="00097922"/>
    <w:rsid w:val="000A05A3"/>
    <w:rsid w:val="000A1212"/>
    <w:rsid w:val="000A2097"/>
    <w:rsid w:val="000A333C"/>
    <w:rsid w:val="000A392C"/>
    <w:rsid w:val="000A45A3"/>
    <w:rsid w:val="000A55BA"/>
    <w:rsid w:val="000A59FC"/>
    <w:rsid w:val="000A5AF9"/>
    <w:rsid w:val="000A5C67"/>
    <w:rsid w:val="000A5FB0"/>
    <w:rsid w:val="000A6D00"/>
    <w:rsid w:val="000A6D16"/>
    <w:rsid w:val="000A75A3"/>
    <w:rsid w:val="000B0627"/>
    <w:rsid w:val="000B0EE3"/>
    <w:rsid w:val="000B151F"/>
    <w:rsid w:val="000B206D"/>
    <w:rsid w:val="000B221D"/>
    <w:rsid w:val="000B3CB8"/>
    <w:rsid w:val="000B4348"/>
    <w:rsid w:val="000B4494"/>
    <w:rsid w:val="000B4B05"/>
    <w:rsid w:val="000B4CA1"/>
    <w:rsid w:val="000B4CC7"/>
    <w:rsid w:val="000B4D5F"/>
    <w:rsid w:val="000B518A"/>
    <w:rsid w:val="000B5973"/>
    <w:rsid w:val="000B6E22"/>
    <w:rsid w:val="000B724E"/>
    <w:rsid w:val="000B742F"/>
    <w:rsid w:val="000B7633"/>
    <w:rsid w:val="000B7829"/>
    <w:rsid w:val="000C08CB"/>
    <w:rsid w:val="000C0C8B"/>
    <w:rsid w:val="000C2164"/>
    <w:rsid w:val="000C242A"/>
    <w:rsid w:val="000C3C1E"/>
    <w:rsid w:val="000C420A"/>
    <w:rsid w:val="000C437F"/>
    <w:rsid w:val="000C52E5"/>
    <w:rsid w:val="000C5968"/>
    <w:rsid w:val="000C5DBD"/>
    <w:rsid w:val="000C6405"/>
    <w:rsid w:val="000C647F"/>
    <w:rsid w:val="000C6CFB"/>
    <w:rsid w:val="000C7E69"/>
    <w:rsid w:val="000D1600"/>
    <w:rsid w:val="000D1D06"/>
    <w:rsid w:val="000D23E1"/>
    <w:rsid w:val="000D2B99"/>
    <w:rsid w:val="000D2F8A"/>
    <w:rsid w:val="000D3B9F"/>
    <w:rsid w:val="000D4D7C"/>
    <w:rsid w:val="000D5905"/>
    <w:rsid w:val="000D5E12"/>
    <w:rsid w:val="000D6C67"/>
    <w:rsid w:val="000D70A3"/>
    <w:rsid w:val="000D7F59"/>
    <w:rsid w:val="000E0FEF"/>
    <w:rsid w:val="000E1470"/>
    <w:rsid w:val="000E148A"/>
    <w:rsid w:val="000E17D9"/>
    <w:rsid w:val="000E1B97"/>
    <w:rsid w:val="000E231B"/>
    <w:rsid w:val="000E253F"/>
    <w:rsid w:val="000E283E"/>
    <w:rsid w:val="000E29F8"/>
    <w:rsid w:val="000E429B"/>
    <w:rsid w:val="000E4755"/>
    <w:rsid w:val="000E4863"/>
    <w:rsid w:val="000E6AD9"/>
    <w:rsid w:val="000F06C1"/>
    <w:rsid w:val="000F1D26"/>
    <w:rsid w:val="000F25FB"/>
    <w:rsid w:val="000F2910"/>
    <w:rsid w:val="000F2ED7"/>
    <w:rsid w:val="000F4350"/>
    <w:rsid w:val="000F4B83"/>
    <w:rsid w:val="000F5860"/>
    <w:rsid w:val="000F5EBA"/>
    <w:rsid w:val="000F66CF"/>
    <w:rsid w:val="000F6C07"/>
    <w:rsid w:val="00100882"/>
    <w:rsid w:val="00101918"/>
    <w:rsid w:val="0010227F"/>
    <w:rsid w:val="0010252D"/>
    <w:rsid w:val="00103555"/>
    <w:rsid w:val="00103754"/>
    <w:rsid w:val="00103EB6"/>
    <w:rsid w:val="00104069"/>
    <w:rsid w:val="00106517"/>
    <w:rsid w:val="0010661F"/>
    <w:rsid w:val="001070CD"/>
    <w:rsid w:val="00107A8F"/>
    <w:rsid w:val="001102F7"/>
    <w:rsid w:val="001108F4"/>
    <w:rsid w:val="00110B02"/>
    <w:rsid w:val="0011167E"/>
    <w:rsid w:val="00112F33"/>
    <w:rsid w:val="00113FAB"/>
    <w:rsid w:val="0011493F"/>
    <w:rsid w:val="00114C9A"/>
    <w:rsid w:val="00114F14"/>
    <w:rsid w:val="00116004"/>
    <w:rsid w:val="00116E5C"/>
    <w:rsid w:val="001172ED"/>
    <w:rsid w:val="00120178"/>
    <w:rsid w:val="001207AD"/>
    <w:rsid w:val="00120AB9"/>
    <w:rsid w:val="00122507"/>
    <w:rsid w:val="00123636"/>
    <w:rsid w:val="00123BD2"/>
    <w:rsid w:val="001243EF"/>
    <w:rsid w:val="001255F1"/>
    <w:rsid w:val="00126330"/>
    <w:rsid w:val="001271E8"/>
    <w:rsid w:val="0012721A"/>
    <w:rsid w:val="001312F3"/>
    <w:rsid w:val="00131C97"/>
    <w:rsid w:val="00131EE9"/>
    <w:rsid w:val="00131F94"/>
    <w:rsid w:val="001336E9"/>
    <w:rsid w:val="00134178"/>
    <w:rsid w:val="00135C15"/>
    <w:rsid w:val="00136B5A"/>
    <w:rsid w:val="001375F7"/>
    <w:rsid w:val="00137C59"/>
    <w:rsid w:val="001404B6"/>
    <w:rsid w:val="0014217E"/>
    <w:rsid w:val="0014264E"/>
    <w:rsid w:val="00142D28"/>
    <w:rsid w:val="00144444"/>
    <w:rsid w:val="00144AF9"/>
    <w:rsid w:val="00146957"/>
    <w:rsid w:val="00146A62"/>
    <w:rsid w:val="001473D9"/>
    <w:rsid w:val="0014782F"/>
    <w:rsid w:val="00150259"/>
    <w:rsid w:val="00150A74"/>
    <w:rsid w:val="00152D1A"/>
    <w:rsid w:val="00152D68"/>
    <w:rsid w:val="0015312C"/>
    <w:rsid w:val="00153AC8"/>
    <w:rsid w:val="0015424E"/>
    <w:rsid w:val="001544CF"/>
    <w:rsid w:val="00154EBD"/>
    <w:rsid w:val="00154F86"/>
    <w:rsid w:val="00154FFE"/>
    <w:rsid w:val="0015775E"/>
    <w:rsid w:val="00157BC5"/>
    <w:rsid w:val="0016076E"/>
    <w:rsid w:val="00161461"/>
    <w:rsid w:val="00161673"/>
    <w:rsid w:val="0016167A"/>
    <w:rsid w:val="001646E7"/>
    <w:rsid w:val="00164A68"/>
    <w:rsid w:val="00164B7F"/>
    <w:rsid w:val="001656BA"/>
    <w:rsid w:val="00165CA0"/>
    <w:rsid w:val="00166055"/>
    <w:rsid w:val="001668CA"/>
    <w:rsid w:val="0017036E"/>
    <w:rsid w:val="00170697"/>
    <w:rsid w:val="00171261"/>
    <w:rsid w:val="001713D6"/>
    <w:rsid w:val="001722C8"/>
    <w:rsid w:val="0017267C"/>
    <w:rsid w:val="0017332D"/>
    <w:rsid w:val="00173D91"/>
    <w:rsid w:val="00174246"/>
    <w:rsid w:val="00174EB0"/>
    <w:rsid w:val="00175F50"/>
    <w:rsid w:val="00176370"/>
    <w:rsid w:val="00177BF4"/>
    <w:rsid w:val="00177F6D"/>
    <w:rsid w:val="001800E9"/>
    <w:rsid w:val="0018052F"/>
    <w:rsid w:val="0018088D"/>
    <w:rsid w:val="00180930"/>
    <w:rsid w:val="00180F4E"/>
    <w:rsid w:val="00181910"/>
    <w:rsid w:val="001822B4"/>
    <w:rsid w:val="001829B8"/>
    <w:rsid w:val="00184056"/>
    <w:rsid w:val="00184B75"/>
    <w:rsid w:val="0018575B"/>
    <w:rsid w:val="001902C9"/>
    <w:rsid w:val="0019212C"/>
    <w:rsid w:val="001944FB"/>
    <w:rsid w:val="00194893"/>
    <w:rsid w:val="001951C2"/>
    <w:rsid w:val="001958C1"/>
    <w:rsid w:val="00195C60"/>
    <w:rsid w:val="00196AF1"/>
    <w:rsid w:val="001A0B74"/>
    <w:rsid w:val="001A0DB5"/>
    <w:rsid w:val="001A1BB2"/>
    <w:rsid w:val="001A2A86"/>
    <w:rsid w:val="001A2C88"/>
    <w:rsid w:val="001A3BA2"/>
    <w:rsid w:val="001A3C3D"/>
    <w:rsid w:val="001A46FB"/>
    <w:rsid w:val="001A47A5"/>
    <w:rsid w:val="001A677E"/>
    <w:rsid w:val="001A7754"/>
    <w:rsid w:val="001B06A1"/>
    <w:rsid w:val="001B0855"/>
    <w:rsid w:val="001B1352"/>
    <w:rsid w:val="001B14ED"/>
    <w:rsid w:val="001B1691"/>
    <w:rsid w:val="001B2C9C"/>
    <w:rsid w:val="001B383A"/>
    <w:rsid w:val="001B3A25"/>
    <w:rsid w:val="001B46B1"/>
    <w:rsid w:val="001B4FC2"/>
    <w:rsid w:val="001B52C5"/>
    <w:rsid w:val="001B58F6"/>
    <w:rsid w:val="001B6580"/>
    <w:rsid w:val="001B69F3"/>
    <w:rsid w:val="001B725B"/>
    <w:rsid w:val="001B79DE"/>
    <w:rsid w:val="001C0A3B"/>
    <w:rsid w:val="001C16BA"/>
    <w:rsid w:val="001C1A4E"/>
    <w:rsid w:val="001C2F00"/>
    <w:rsid w:val="001C2FEB"/>
    <w:rsid w:val="001C305F"/>
    <w:rsid w:val="001C3B66"/>
    <w:rsid w:val="001C3BE9"/>
    <w:rsid w:val="001C42CE"/>
    <w:rsid w:val="001C51B5"/>
    <w:rsid w:val="001C570E"/>
    <w:rsid w:val="001C6194"/>
    <w:rsid w:val="001C7C27"/>
    <w:rsid w:val="001D0E3F"/>
    <w:rsid w:val="001D1D01"/>
    <w:rsid w:val="001D3053"/>
    <w:rsid w:val="001D3376"/>
    <w:rsid w:val="001D3C0B"/>
    <w:rsid w:val="001D4D31"/>
    <w:rsid w:val="001D5249"/>
    <w:rsid w:val="001D6312"/>
    <w:rsid w:val="001D68A8"/>
    <w:rsid w:val="001D6E15"/>
    <w:rsid w:val="001D7329"/>
    <w:rsid w:val="001D7563"/>
    <w:rsid w:val="001D7639"/>
    <w:rsid w:val="001E0881"/>
    <w:rsid w:val="001E0E16"/>
    <w:rsid w:val="001E2C3F"/>
    <w:rsid w:val="001E3E86"/>
    <w:rsid w:val="001E4003"/>
    <w:rsid w:val="001E43F1"/>
    <w:rsid w:val="001E488D"/>
    <w:rsid w:val="001E6577"/>
    <w:rsid w:val="001E6822"/>
    <w:rsid w:val="001E6BC2"/>
    <w:rsid w:val="001E7C0C"/>
    <w:rsid w:val="001F06BB"/>
    <w:rsid w:val="001F3A7F"/>
    <w:rsid w:val="001F3C92"/>
    <w:rsid w:val="001F54DD"/>
    <w:rsid w:val="001F704A"/>
    <w:rsid w:val="001F7103"/>
    <w:rsid w:val="001F78F9"/>
    <w:rsid w:val="001F7BF9"/>
    <w:rsid w:val="002001CA"/>
    <w:rsid w:val="00201CCD"/>
    <w:rsid w:val="00203631"/>
    <w:rsid w:val="00203F96"/>
    <w:rsid w:val="00205117"/>
    <w:rsid w:val="00205D5D"/>
    <w:rsid w:val="00205EC3"/>
    <w:rsid w:val="00206CE9"/>
    <w:rsid w:val="0020757C"/>
    <w:rsid w:val="00207D14"/>
    <w:rsid w:val="00210781"/>
    <w:rsid w:val="0021142B"/>
    <w:rsid w:val="00211F21"/>
    <w:rsid w:val="00212ECC"/>
    <w:rsid w:val="00213057"/>
    <w:rsid w:val="00214C6A"/>
    <w:rsid w:val="00216EDF"/>
    <w:rsid w:val="00216FC9"/>
    <w:rsid w:val="002170F2"/>
    <w:rsid w:val="0022022C"/>
    <w:rsid w:val="0022053B"/>
    <w:rsid w:val="002210AF"/>
    <w:rsid w:val="00221411"/>
    <w:rsid w:val="00221B2B"/>
    <w:rsid w:val="002227F7"/>
    <w:rsid w:val="00222950"/>
    <w:rsid w:val="00223E7C"/>
    <w:rsid w:val="00223FCE"/>
    <w:rsid w:val="00224992"/>
    <w:rsid w:val="002256F2"/>
    <w:rsid w:val="002271E6"/>
    <w:rsid w:val="00230010"/>
    <w:rsid w:val="002309ED"/>
    <w:rsid w:val="00232AD9"/>
    <w:rsid w:val="00233A42"/>
    <w:rsid w:val="00233BB8"/>
    <w:rsid w:val="00233EA1"/>
    <w:rsid w:val="002340EC"/>
    <w:rsid w:val="002349D5"/>
    <w:rsid w:val="00235DF5"/>
    <w:rsid w:val="0023607F"/>
    <w:rsid w:val="00236D00"/>
    <w:rsid w:val="00237F80"/>
    <w:rsid w:val="0024107E"/>
    <w:rsid w:val="0024331C"/>
    <w:rsid w:val="00243BFC"/>
    <w:rsid w:val="00243F7F"/>
    <w:rsid w:val="0024505D"/>
    <w:rsid w:val="00245703"/>
    <w:rsid w:val="00246A50"/>
    <w:rsid w:val="00246C2E"/>
    <w:rsid w:val="002470BF"/>
    <w:rsid w:val="0024749E"/>
    <w:rsid w:val="00247A5C"/>
    <w:rsid w:val="0025165F"/>
    <w:rsid w:val="00252258"/>
    <w:rsid w:val="00252795"/>
    <w:rsid w:val="0025375F"/>
    <w:rsid w:val="00254FDC"/>
    <w:rsid w:val="00255251"/>
    <w:rsid w:val="00255DD5"/>
    <w:rsid w:val="00256014"/>
    <w:rsid w:val="00256787"/>
    <w:rsid w:val="00256FC6"/>
    <w:rsid w:val="00257CF5"/>
    <w:rsid w:val="00260348"/>
    <w:rsid w:val="0026203B"/>
    <w:rsid w:val="0026268A"/>
    <w:rsid w:val="002629B1"/>
    <w:rsid w:val="002633AF"/>
    <w:rsid w:val="00263ABB"/>
    <w:rsid w:val="00263D51"/>
    <w:rsid w:val="00263EE6"/>
    <w:rsid w:val="002648BB"/>
    <w:rsid w:val="002667DE"/>
    <w:rsid w:val="00266E2B"/>
    <w:rsid w:val="002670D4"/>
    <w:rsid w:val="002672FD"/>
    <w:rsid w:val="002676BC"/>
    <w:rsid w:val="002679CD"/>
    <w:rsid w:val="002705E7"/>
    <w:rsid w:val="00270ECE"/>
    <w:rsid w:val="0027115F"/>
    <w:rsid w:val="00271436"/>
    <w:rsid w:val="002715B4"/>
    <w:rsid w:val="0027190D"/>
    <w:rsid w:val="00272FA1"/>
    <w:rsid w:val="00273770"/>
    <w:rsid w:val="00274537"/>
    <w:rsid w:val="00274CBD"/>
    <w:rsid w:val="00275619"/>
    <w:rsid w:val="00277435"/>
    <w:rsid w:val="00277467"/>
    <w:rsid w:val="0027753A"/>
    <w:rsid w:val="00277812"/>
    <w:rsid w:val="0027788D"/>
    <w:rsid w:val="00281CBB"/>
    <w:rsid w:val="00281E0B"/>
    <w:rsid w:val="00282867"/>
    <w:rsid w:val="00282FC1"/>
    <w:rsid w:val="00283022"/>
    <w:rsid w:val="002835D5"/>
    <w:rsid w:val="002841FF"/>
    <w:rsid w:val="002845B3"/>
    <w:rsid w:val="002846BA"/>
    <w:rsid w:val="00284E0F"/>
    <w:rsid w:val="002850ED"/>
    <w:rsid w:val="0028518D"/>
    <w:rsid w:val="00286233"/>
    <w:rsid w:val="00287042"/>
    <w:rsid w:val="00287611"/>
    <w:rsid w:val="002909CE"/>
    <w:rsid w:val="00290AE9"/>
    <w:rsid w:val="00292504"/>
    <w:rsid w:val="00292666"/>
    <w:rsid w:val="00292A61"/>
    <w:rsid w:val="00293382"/>
    <w:rsid w:val="0029396A"/>
    <w:rsid w:val="00294B08"/>
    <w:rsid w:val="00294E3E"/>
    <w:rsid w:val="00294E7D"/>
    <w:rsid w:val="002967C5"/>
    <w:rsid w:val="0029750D"/>
    <w:rsid w:val="00297EBE"/>
    <w:rsid w:val="00297F0C"/>
    <w:rsid w:val="002A08F5"/>
    <w:rsid w:val="002A0CF6"/>
    <w:rsid w:val="002A1085"/>
    <w:rsid w:val="002A2B55"/>
    <w:rsid w:val="002A2C89"/>
    <w:rsid w:val="002A3062"/>
    <w:rsid w:val="002A3388"/>
    <w:rsid w:val="002A397D"/>
    <w:rsid w:val="002A4489"/>
    <w:rsid w:val="002A562E"/>
    <w:rsid w:val="002A5646"/>
    <w:rsid w:val="002A56D2"/>
    <w:rsid w:val="002A623A"/>
    <w:rsid w:val="002A74A7"/>
    <w:rsid w:val="002A7A48"/>
    <w:rsid w:val="002A7FC4"/>
    <w:rsid w:val="002B11E8"/>
    <w:rsid w:val="002B30F1"/>
    <w:rsid w:val="002B36BB"/>
    <w:rsid w:val="002B3DE9"/>
    <w:rsid w:val="002B587D"/>
    <w:rsid w:val="002B5FD1"/>
    <w:rsid w:val="002B7058"/>
    <w:rsid w:val="002B7076"/>
    <w:rsid w:val="002C3FE7"/>
    <w:rsid w:val="002C4DEA"/>
    <w:rsid w:val="002C5245"/>
    <w:rsid w:val="002C5457"/>
    <w:rsid w:val="002C60FD"/>
    <w:rsid w:val="002C62E2"/>
    <w:rsid w:val="002C6403"/>
    <w:rsid w:val="002C7090"/>
    <w:rsid w:val="002C7BAC"/>
    <w:rsid w:val="002D09B1"/>
    <w:rsid w:val="002D1A68"/>
    <w:rsid w:val="002D26B5"/>
    <w:rsid w:val="002D39AB"/>
    <w:rsid w:val="002D3DEF"/>
    <w:rsid w:val="002D47E1"/>
    <w:rsid w:val="002D4B8F"/>
    <w:rsid w:val="002D4DA9"/>
    <w:rsid w:val="002D5938"/>
    <w:rsid w:val="002D5A67"/>
    <w:rsid w:val="002D66B4"/>
    <w:rsid w:val="002D6F22"/>
    <w:rsid w:val="002D72B8"/>
    <w:rsid w:val="002D7DD4"/>
    <w:rsid w:val="002E06BC"/>
    <w:rsid w:val="002E2C62"/>
    <w:rsid w:val="002E40C0"/>
    <w:rsid w:val="002E481E"/>
    <w:rsid w:val="002F0122"/>
    <w:rsid w:val="002F057C"/>
    <w:rsid w:val="002F0D42"/>
    <w:rsid w:val="002F1F00"/>
    <w:rsid w:val="002F21A8"/>
    <w:rsid w:val="002F5950"/>
    <w:rsid w:val="002F7750"/>
    <w:rsid w:val="003005CB"/>
    <w:rsid w:val="00300994"/>
    <w:rsid w:val="00300B8F"/>
    <w:rsid w:val="00301B67"/>
    <w:rsid w:val="0030231C"/>
    <w:rsid w:val="00303B14"/>
    <w:rsid w:val="003044ED"/>
    <w:rsid w:val="00304EB2"/>
    <w:rsid w:val="00305EF5"/>
    <w:rsid w:val="003069D9"/>
    <w:rsid w:val="0031144D"/>
    <w:rsid w:val="00312E16"/>
    <w:rsid w:val="00312E78"/>
    <w:rsid w:val="0031417F"/>
    <w:rsid w:val="003143DB"/>
    <w:rsid w:val="003144A1"/>
    <w:rsid w:val="00314CE7"/>
    <w:rsid w:val="00316EED"/>
    <w:rsid w:val="00316EF5"/>
    <w:rsid w:val="00317153"/>
    <w:rsid w:val="00320249"/>
    <w:rsid w:val="003233E6"/>
    <w:rsid w:val="00323CEC"/>
    <w:rsid w:val="00324A97"/>
    <w:rsid w:val="00324DDC"/>
    <w:rsid w:val="00325829"/>
    <w:rsid w:val="003262BB"/>
    <w:rsid w:val="00326D31"/>
    <w:rsid w:val="003300AA"/>
    <w:rsid w:val="0033189A"/>
    <w:rsid w:val="00334ACF"/>
    <w:rsid w:val="003356DA"/>
    <w:rsid w:val="00335BFA"/>
    <w:rsid w:val="00336394"/>
    <w:rsid w:val="00337F15"/>
    <w:rsid w:val="00341575"/>
    <w:rsid w:val="0034224F"/>
    <w:rsid w:val="003423EE"/>
    <w:rsid w:val="00342914"/>
    <w:rsid w:val="003438A2"/>
    <w:rsid w:val="003439AE"/>
    <w:rsid w:val="00343BA9"/>
    <w:rsid w:val="00344FD5"/>
    <w:rsid w:val="0034671A"/>
    <w:rsid w:val="00350FCC"/>
    <w:rsid w:val="003528FE"/>
    <w:rsid w:val="00352A29"/>
    <w:rsid w:val="00352CA0"/>
    <w:rsid w:val="0035373E"/>
    <w:rsid w:val="003540C7"/>
    <w:rsid w:val="00354360"/>
    <w:rsid w:val="003548B2"/>
    <w:rsid w:val="00355FBA"/>
    <w:rsid w:val="003566BC"/>
    <w:rsid w:val="00357604"/>
    <w:rsid w:val="00357DFD"/>
    <w:rsid w:val="00360C6F"/>
    <w:rsid w:val="0036145B"/>
    <w:rsid w:val="003618E9"/>
    <w:rsid w:val="00362076"/>
    <w:rsid w:val="003622FF"/>
    <w:rsid w:val="00362821"/>
    <w:rsid w:val="003628A8"/>
    <w:rsid w:val="00362E92"/>
    <w:rsid w:val="00363472"/>
    <w:rsid w:val="00363927"/>
    <w:rsid w:val="003639E0"/>
    <w:rsid w:val="00363D02"/>
    <w:rsid w:val="00364789"/>
    <w:rsid w:val="00364B33"/>
    <w:rsid w:val="00364B66"/>
    <w:rsid w:val="00365502"/>
    <w:rsid w:val="003663AF"/>
    <w:rsid w:val="003667D6"/>
    <w:rsid w:val="00366F48"/>
    <w:rsid w:val="00367370"/>
    <w:rsid w:val="00371E4C"/>
    <w:rsid w:val="003729A7"/>
    <w:rsid w:val="00373952"/>
    <w:rsid w:val="003752CF"/>
    <w:rsid w:val="00375438"/>
    <w:rsid w:val="00375E93"/>
    <w:rsid w:val="00375F23"/>
    <w:rsid w:val="003764BF"/>
    <w:rsid w:val="00377D93"/>
    <w:rsid w:val="00380346"/>
    <w:rsid w:val="00382023"/>
    <w:rsid w:val="00382C79"/>
    <w:rsid w:val="00383059"/>
    <w:rsid w:val="003861F4"/>
    <w:rsid w:val="003868B5"/>
    <w:rsid w:val="00386E47"/>
    <w:rsid w:val="00386F57"/>
    <w:rsid w:val="003873C7"/>
    <w:rsid w:val="00387F4F"/>
    <w:rsid w:val="003906A7"/>
    <w:rsid w:val="00392A42"/>
    <w:rsid w:val="00392C41"/>
    <w:rsid w:val="00392E4E"/>
    <w:rsid w:val="00393368"/>
    <w:rsid w:val="00394DBF"/>
    <w:rsid w:val="00396897"/>
    <w:rsid w:val="00397BAE"/>
    <w:rsid w:val="00397E6F"/>
    <w:rsid w:val="003A0838"/>
    <w:rsid w:val="003A09F3"/>
    <w:rsid w:val="003A0BEE"/>
    <w:rsid w:val="003A228B"/>
    <w:rsid w:val="003A2324"/>
    <w:rsid w:val="003A36AC"/>
    <w:rsid w:val="003A4E6C"/>
    <w:rsid w:val="003A57CB"/>
    <w:rsid w:val="003A616B"/>
    <w:rsid w:val="003A7BD2"/>
    <w:rsid w:val="003B0893"/>
    <w:rsid w:val="003B0E0A"/>
    <w:rsid w:val="003B160E"/>
    <w:rsid w:val="003B1739"/>
    <w:rsid w:val="003B1B5D"/>
    <w:rsid w:val="003B1BFC"/>
    <w:rsid w:val="003B5AC7"/>
    <w:rsid w:val="003B79F5"/>
    <w:rsid w:val="003C0AEF"/>
    <w:rsid w:val="003C11BF"/>
    <w:rsid w:val="003C1643"/>
    <w:rsid w:val="003C17AA"/>
    <w:rsid w:val="003C1985"/>
    <w:rsid w:val="003C1AA9"/>
    <w:rsid w:val="003C2E75"/>
    <w:rsid w:val="003C59E8"/>
    <w:rsid w:val="003C5A1C"/>
    <w:rsid w:val="003D0BC0"/>
    <w:rsid w:val="003D0EA7"/>
    <w:rsid w:val="003D1B94"/>
    <w:rsid w:val="003D2FA8"/>
    <w:rsid w:val="003D46C9"/>
    <w:rsid w:val="003D48E6"/>
    <w:rsid w:val="003D4D43"/>
    <w:rsid w:val="003D57DC"/>
    <w:rsid w:val="003D5E98"/>
    <w:rsid w:val="003D5F9E"/>
    <w:rsid w:val="003D63D7"/>
    <w:rsid w:val="003D66B6"/>
    <w:rsid w:val="003D7460"/>
    <w:rsid w:val="003D78C8"/>
    <w:rsid w:val="003D7D1F"/>
    <w:rsid w:val="003E01F4"/>
    <w:rsid w:val="003E0880"/>
    <w:rsid w:val="003E0FA4"/>
    <w:rsid w:val="003E1940"/>
    <w:rsid w:val="003E1EB3"/>
    <w:rsid w:val="003E2200"/>
    <w:rsid w:val="003E2A77"/>
    <w:rsid w:val="003E2DA1"/>
    <w:rsid w:val="003E2FA8"/>
    <w:rsid w:val="003E3388"/>
    <w:rsid w:val="003E3D8C"/>
    <w:rsid w:val="003E3D90"/>
    <w:rsid w:val="003E54A4"/>
    <w:rsid w:val="003E5692"/>
    <w:rsid w:val="003E59B8"/>
    <w:rsid w:val="003E5E79"/>
    <w:rsid w:val="003E5FE0"/>
    <w:rsid w:val="003E6A81"/>
    <w:rsid w:val="003E6E0F"/>
    <w:rsid w:val="003E7A70"/>
    <w:rsid w:val="003F10A5"/>
    <w:rsid w:val="003F17D2"/>
    <w:rsid w:val="003F1DC0"/>
    <w:rsid w:val="003F3B21"/>
    <w:rsid w:val="003F6770"/>
    <w:rsid w:val="003F7B15"/>
    <w:rsid w:val="003F7D8E"/>
    <w:rsid w:val="004018BB"/>
    <w:rsid w:val="00403E5B"/>
    <w:rsid w:val="00404527"/>
    <w:rsid w:val="004050A7"/>
    <w:rsid w:val="004050D7"/>
    <w:rsid w:val="004066F9"/>
    <w:rsid w:val="00406CBA"/>
    <w:rsid w:val="00407333"/>
    <w:rsid w:val="004076E2"/>
    <w:rsid w:val="00410D53"/>
    <w:rsid w:val="00411359"/>
    <w:rsid w:val="00411461"/>
    <w:rsid w:val="00411BEE"/>
    <w:rsid w:val="0041218A"/>
    <w:rsid w:val="004128E5"/>
    <w:rsid w:val="004130CB"/>
    <w:rsid w:val="004147AA"/>
    <w:rsid w:val="004148A2"/>
    <w:rsid w:val="00415254"/>
    <w:rsid w:val="00415B2F"/>
    <w:rsid w:val="00415C7E"/>
    <w:rsid w:val="004174A1"/>
    <w:rsid w:val="00417640"/>
    <w:rsid w:val="004208B9"/>
    <w:rsid w:val="0042094D"/>
    <w:rsid w:val="00421146"/>
    <w:rsid w:val="0042126B"/>
    <w:rsid w:val="00421729"/>
    <w:rsid w:val="004224E0"/>
    <w:rsid w:val="00424640"/>
    <w:rsid w:val="00424C34"/>
    <w:rsid w:val="00426038"/>
    <w:rsid w:val="00426270"/>
    <w:rsid w:val="004273A3"/>
    <w:rsid w:val="004275E5"/>
    <w:rsid w:val="00430814"/>
    <w:rsid w:val="00433B7A"/>
    <w:rsid w:val="00433BC6"/>
    <w:rsid w:val="0043534F"/>
    <w:rsid w:val="00435FE0"/>
    <w:rsid w:val="00437EC8"/>
    <w:rsid w:val="00437FD9"/>
    <w:rsid w:val="0044036A"/>
    <w:rsid w:val="00440FF3"/>
    <w:rsid w:val="00441999"/>
    <w:rsid w:val="004462F6"/>
    <w:rsid w:val="00446B71"/>
    <w:rsid w:val="00447E95"/>
    <w:rsid w:val="00450A22"/>
    <w:rsid w:val="00451ECC"/>
    <w:rsid w:val="00452330"/>
    <w:rsid w:val="00453B4B"/>
    <w:rsid w:val="00453DDB"/>
    <w:rsid w:val="004551D3"/>
    <w:rsid w:val="00455390"/>
    <w:rsid w:val="004553D1"/>
    <w:rsid w:val="00457647"/>
    <w:rsid w:val="004609F4"/>
    <w:rsid w:val="00460F64"/>
    <w:rsid w:val="004610BE"/>
    <w:rsid w:val="00462542"/>
    <w:rsid w:val="0046274F"/>
    <w:rsid w:val="00462ADC"/>
    <w:rsid w:val="004651F3"/>
    <w:rsid w:val="00467D8A"/>
    <w:rsid w:val="004709AC"/>
    <w:rsid w:val="00470F9A"/>
    <w:rsid w:val="004712CD"/>
    <w:rsid w:val="00473702"/>
    <w:rsid w:val="00473C50"/>
    <w:rsid w:val="0047478F"/>
    <w:rsid w:val="00475549"/>
    <w:rsid w:val="0047575F"/>
    <w:rsid w:val="00475B20"/>
    <w:rsid w:val="0047657D"/>
    <w:rsid w:val="00480C16"/>
    <w:rsid w:val="00482361"/>
    <w:rsid w:val="00482940"/>
    <w:rsid w:val="00484857"/>
    <w:rsid w:val="004849FE"/>
    <w:rsid w:val="00484E4B"/>
    <w:rsid w:val="00484E7C"/>
    <w:rsid w:val="0048559C"/>
    <w:rsid w:val="00485EF8"/>
    <w:rsid w:val="004865E6"/>
    <w:rsid w:val="00486644"/>
    <w:rsid w:val="004902FC"/>
    <w:rsid w:val="0049031D"/>
    <w:rsid w:val="004912EF"/>
    <w:rsid w:val="00491754"/>
    <w:rsid w:val="00492102"/>
    <w:rsid w:val="00492BDC"/>
    <w:rsid w:val="00493870"/>
    <w:rsid w:val="00493F33"/>
    <w:rsid w:val="004940A7"/>
    <w:rsid w:val="00494E9E"/>
    <w:rsid w:val="004951CD"/>
    <w:rsid w:val="0049591F"/>
    <w:rsid w:val="00495BF3"/>
    <w:rsid w:val="00496377"/>
    <w:rsid w:val="00496489"/>
    <w:rsid w:val="00496C4F"/>
    <w:rsid w:val="004A0255"/>
    <w:rsid w:val="004A1A06"/>
    <w:rsid w:val="004A39E7"/>
    <w:rsid w:val="004A462A"/>
    <w:rsid w:val="004A4B7C"/>
    <w:rsid w:val="004A634E"/>
    <w:rsid w:val="004A7251"/>
    <w:rsid w:val="004A7711"/>
    <w:rsid w:val="004A7871"/>
    <w:rsid w:val="004B0862"/>
    <w:rsid w:val="004B1DDE"/>
    <w:rsid w:val="004B1E92"/>
    <w:rsid w:val="004B298F"/>
    <w:rsid w:val="004B2BD9"/>
    <w:rsid w:val="004B3526"/>
    <w:rsid w:val="004B397A"/>
    <w:rsid w:val="004B3A91"/>
    <w:rsid w:val="004B5C36"/>
    <w:rsid w:val="004B5FE0"/>
    <w:rsid w:val="004B6AAA"/>
    <w:rsid w:val="004B6C0C"/>
    <w:rsid w:val="004B7094"/>
    <w:rsid w:val="004B756F"/>
    <w:rsid w:val="004C293C"/>
    <w:rsid w:val="004C2B4F"/>
    <w:rsid w:val="004C3981"/>
    <w:rsid w:val="004C5577"/>
    <w:rsid w:val="004C58E7"/>
    <w:rsid w:val="004C5AE7"/>
    <w:rsid w:val="004C606C"/>
    <w:rsid w:val="004C7450"/>
    <w:rsid w:val="004D0E37"/>
    <w:rsid w:val="004D12A2"/>
    <w:rsid w:val="004D271B"/>
    <w:rsid w:val="004D2B70"/>
    <w:rsid w:val="004D4EDC"/>
    <w:rsid w:val="004D64C2"/>
    <w:rsid w:val="004D6A91"/>
    <w:rsid w:val="004D7717"/>
    <w:rsid w:val="004E0332"/>
    <w:rsid w:val="004E0650"/>
    <w:rsid w:val="004E19E4"/>
    <w:rsid w:val="004E1AA9"/>
    <w:rsid w:val="004E1B91"/>
    <w:rsid w:val="004E1DE7"/>
    <w:rsid w:val="004E28FD"/>
    <w:rsid w:val="004E4C5A"/>
    <w:rsid w:val="004E5357"/>
    <w:rsid w:val="004E5963"/>
    <w:rsid w:val="004F038B"/>
    <w:rsid w:val="004F0AC0"/>
    <w:rsid w:val="004F0DF0"/>
    <w:rsid w:val="004F244D"/>
    <w:rsid w:val="004F3110"/>
    <w:rsid w:val="004F3301"/>
    <w:rsid w:val="004F34FA"/>
    <w:rsid w:val="004F3CEB"/>
    <w:rsid w:val="004F48D8"/>
    <w:rsid w:val="004F4A68"/>
    <w:rsid w:val="004F6240"/>
    <w:rsid w:val="004F654F"/>
    <w:rsid w:val="004F7803"/>
    <w:rsid w:val="005002F0"/>
    <w:rsid w:val="00500D52"/>
    <w:rsid w:val="00501A11"/>
    <w:rsid w:val="00501C0C"/>
    <w:rsid w:val="00502195"/>
    <w:rsid w:val="005021D9"/>
    <w:rsid w:val="00502F05"/>
    <w:rsid w:val="005030D8"/>
    <w:rsid w:val="00505E5F"/>
    <w:rsid w:val="00507120"/>
    <w:rsid w:val="0050793E"/>
    <w:rsid w:val="00507F8F"/>
    <w:rsid w:val="00510224"/>
    <w:rsid w:val="005103DA"/>
    <w:rsid w:val="0051067F"/>
    <w:rsid w:val="0051073D"/>
    <w:rsid w:val="0051137B"/>
    <w:rsid w:val="00511FA3"/>
    <w:rsid w:val="005129E3"/>
    <w:rsid w:val="00513477"/>
    <w:rsid w:val="00513A8C"/>
    <w:rsid w:val="0051478C"/>
    <w:rsid w:val="00516EF6"/>
    <w:rsid w:val="00517C9C"/>
    <w:rsid w:val="0052047B"/>
    <w:rsid w:val="005206AC"/>
    <w:rsid w:val="00520C14"/>
    <w:rsid w:val="0052351D"/>
    <w:rsid w:val="005270D3"/>
    <w:rsid w:val="00527E5C"/>
    <w:rsid w:val="0053054E"/>
    <w:rsid w:val="00530C3F"/>
    <w:rsid w:val="0053127E"/>
    <w:rsid w:val="00531893"/>
    <w:rsid w:val="00531B3D"/>
    <w:rsid w:val="00531DF7"/>
    <w:rsid w:val="00532018"/>
    <w:rsid w:val="00532FE9"/>
    <w:rsid w:val="00533EA3"/>
    <w:rsid w:val="005342B6"/>
    <w:rsid w:val="00534CBB"/>
    <w:rsid w:val="0053536F"/>
    <w:rsid w:val="005367DD"/>
    <w:rsid w:val="00537F1D"/>
    <w:rsid w:val="005415DD"/>
    <w:rsid w:val="00542440"/>
    <w:rsid w:val="0054402D"/>
    <w:rsid w:val="00544241"/>
    <w:rsid w:val="00544B28"/>
    <w:rsid w:val="00546C77"/>
    <w:rsid w:val="00546D7A"/>
    <w:rsid w:val="00547EF5"/>
    <w:rsid w:val="005501A5"/>
    <w:rsid w:val="00550494"/>
    <w:rsid w:val="00550C14"/>
    <w:rsid w:val="00550C87"/>
    <w:rsid w:val="00550E45"/>
    <w:rsid w:val="005519CC"/>
    <w:rsid w:val="005520AC"/>
    <w:rsid w:val="0055298E"/>
    <w:rsid w:val="00552EEA"/>
    <w:rsid w:val="00553AAE"/>
    <w:rsid w:val="00553EC1"/>
    <w:rsid w:val="0055408D"/>
    <w:rsid w:val="00554703"/>
    <w:rsid w:val="005550EA"/>
    <w:rsid w:val="0055587E"/>
    <w:rsid w:val="0055720D"/>
    <w:rsid w:val="00557431"/>
    <w:rsid w:val="005579B6"/>
    <w:rsid w:val="00560033"/>
    <w:rsid w:val="00560193"/>
    <w:rsid w:val="00561314"/>
    <w:rsid w:val="00562DB7"/>
    <w:rsid w:val="00562DB9"/>
    <w:rsid w:val="00563AC3"/>
    <w:rsid w:val="00563FB0"/>
    <w:rsid w:val="0056579A"/>
    <w:rsid w:val="00565922"/>
    <w:rsid w:val="00566905"/>
    <w:rsid w:val="00567254"/>
    <w:rsid w:val="00567E18"/>
    <w:rsid w:val="00570227"/>
    <w:rsid w:val="0057058F"/>
    <w:rsid w:val="0057241C"/>
    <w:rsid w:val="005725D8"/>
    <w:rsid w:val="00572EDE"/>
    <w:rsid w:val="005730E5"/>
    <w:rsid w:val="00574262"/>
    <w:rsid w:val="0057460E"/>
    <w:rsid w:val="00574AC0"/>
    <w:rsid w:val="00574F1B"/>
    <w:rsid w:val="005758E8"/>
    <w:rsid w:val="00577054"/>
    <w:rsid w:val="005775D8"/>
    <w:rsid w:val="005803FA"/>
    <w:rsid w:val="00583A14"/>
    <w:rsid w:val="005856C0"/>
    <w:rsid w:val="00585B07"/>
    <w:rsid w:val="00585CF0"/>
    <w:rsid w:val="00585D98"/>
    <w:rsid w:val="00586CD5"/>
    <w:rsid w:val="00587423"/>
    <w:rsid w:val="0059041F"/>
    <w:rsid w:val="00590E1D"/>
    <w:rsid w:val="00591026"/>
    <w:rsid w:val="00591C7F"/>
    <w:rsid w:val="005947D1"/>
    <w:rsid w:val="0059555C"/>
    <w:rsid w:val="005959E1"/>
    <w:rsid w:val="0059667E"/>
    <w:rsid w:val="00596CEB"/>
    <w:rsid w:val="00596E41"/>
    <w:rsid w:val="00597852"/>
    <w:rsid w:val="005A02AD"/>
    <w:rsid w:val="005A0479"/>
    <w:rsid w:val="005A091D"/>
    <w:rsid w:val="005A1C05"/>
    <w:rsid w:val="005A1C86"/>
    <w:rsid w:val="005A1E31"/>
    <w:rsid w:val="005A262E"/>
    <w:rsid w:val="005A313E"/>
    <w:rsid w:val="005A31A4"/>
    <w:rsid w:val="005A51AB"/>
    <w:rsid w:val="005A5719"/>
    <w:rsid w:val="005A5BA8"/>
    <w:rsid w:val="005A5E3B"/>
    <w:rsid w:val="005B08AE"/>
    <w:rsid w:val="005B09B5"/>
    <w:rsid w:val="005B1747"/>
    <w:rsid w:val="005B1D4C"/>
    <w:rsid w:val="005B2D8B"/>
    <w:rsid w:val="005B347E"/>
    <w:rsid w:val="005B3684"/>
    <w:rsid w:val="005B4F36"/>
    <w:rsid w:val="005B530D"/>
    <w:rsid w:val="005B539E"/>
    <w:rsid w:val="005B621C"/>
    <w:rsid w:val="005B6A67"/>
    <w:rsid w:val="005B6AB9"/>
    <w:rsid w:val="005B7E1B"/>
    <w:rsid w:val="005C078C"/>
    <w:rsid w:val="005C0E24"/>
    <w:rsid w:val="005C13D2"/>
    <w:rsid w:val="005C180D"/>
    <w:rsid w:val="005C180E"/>
    <w:rsid w:val="005C2708"/>
    <w:rsid w:val="005C2D49"/>
    <w:rsid w:val="005C2EC4"/>
    <w:rsid w:val="005C370F"/>
    <w:rsid w:val="005C44FE"/>
    <w:rsid w:val="005C4C3C"/>
    <w:rsid w:val="005C4DF3"/>
    <w:rsid w:val="005C5321"/>
    <w:rsid w:val="005C5703"/>
    <w:rsid w:val="005C6A08"/>
    <w:rsid w:val="005C70BF"/>
    <w:rsid w:val="005D0F55"/>
    <w:rsid w:val="005D1046"/>
    <w:rsid w:val="005D139B"/>
    <w:rsid w:val="005D26B4"/>
    <w:rsid w:val="005D26F8"/>
    <w:rsid w:val="005D2BB9"/>
    <w:rsid w:val="005D38B9"/>
    <w:rsid w:val="005D3B34"/>
    <w:rsid w:val="005D3CE9"/>
    <w:rsid w:val="005D50CA"/>
    <w:rsid w:val="005D52BB"/>
    <w:rsid w:val="005D5A5D"/>
    <w:rsid w:val="005D65AE"/>
    <w:rsid w:val="005D74C0"/>
    <w:rsid w:val="005E164B"/>
    <w:rsid w:val="005E1783"/>
    <w:rsid w:val="005E252E"/>
    <w:rsid w:val="005E547A"/>
    <w:rsid w:val="005E5AA7"/>
    <w:rsid w:val="005E686B"/>
    <w:rsid w:val="005E70D2"/>
    <w:rsid w:val="005E7188"/>
    <w:rsid w:val="005E7CF1"/>
    <w:rsid w:val="005F06D9"/>
    <w:rsid w:val="005F0B9A"/>
    <w:rsid w:val="005F4028"/>
    <w:rsid w:val="005F507A"/>
    <w:rsid w:val="005F5775"/>
    <w:rsid w:val="005F6021"/>
    <w:rsid w:val="00600766"/>
    <w:rsid w:val="00601F25"/>
    <w:rsid w:val="0060203E"/>
    <w:rsid w:val="00602BB2"/>
    <w:rsid w:val="00602D8B"/>
    <w:rsid w:val="00603584"/>
    <w:rsid w:val="00604DEE"/>
    <w:rsid w:val="00605AED"/>
    <w:rsid w:val="00605BB3"/>
    <w:rsid w:val="0060619C"/>
    <w:rsid w:val="0060684A"/>
    <w:rsid w:val="00607EA6"/>
    <w:rsid w:val="00610705"/>
    <w:rsid w:val="00611C13"/>
    <w:rsid w:val="00612356"/>
    <w:rsid w:val="00612CDF"/>
    <w:rsid w:val="00613E9D"/>
    <w:rsid w:val="00614339"/>
    <w:rsid w:val="00614A02"/>
    <w:rsid w:val="00614B29"/>
    <w:rsid w:val="006156F4"/>
    <w:rsid w:val="00615732"/>
    <w:rsid w:val="00615D48"/>
    <w:rsid w:val="006160BD"/>
    <w:rsid w:val="006176AA"/>
    <w:rsid w:val="00620124"/>
    <w:rsid w:val="0062093F"/>
    <w:rsid w:val="00620DF8"/>
    <w:rsid w:val="00621B74"/>
    <w:rsid w:val="0062390D"/>
    <w:rsid w:val="00623F51"/>
    <w:rsid w:val="00623F6A"/>
    <w:rsid w:val="00624268"/>
    <w:rsid w:val="006243D5"/>
    <w:rsid w:val="00626D30"/>
    <w:rsid w:val="00626E27"/>
    <w:rsid w:val="00627191"/>
    <w:rsid w:val="0063038D"/>
    <w:rsid w:val="00630542"/>
    <w:rsid w:val="006307A9"/>
    <w:rsid w:val="00630CAF"/>
    <w:rsid w:val="0063109D"/>
    <w:rsid w:val="0063143E"/>
    <w:rsid w:val="006329AF"/>
    <w:rsid w:val="006329F3"/>
    <w:rsid w:val="00634606"/>
    <w:rsid w:val="00636FBA"/>
    <w:rsid w:val="00637639"/>
    <w:rsid w:val="00637916"/>
    <w:rsid w:val="006401F1"/>
    <w:rsid w:val="00640616"/>
    <w:rsid w:val="00641613"/>
    <w:rsid w:val="00641E21"/>
    <w:rsid w:val="006422F1"/>
    <w:rsid w:val="006425DA"/>
    <w:rsid w:val="00642E94"/>
    <w:rsid w:val="0064331D"/>
    <w:rsid w:val="0064387E"/>
    <w:rsid w:val="006439FB"/>
    <w:rsid w:val="006440D9"/>
    <w:rsid w:val="0064561E"/>
    <w:rsid w:val="00646169"/>
    <w:rsid w:val="006502CC"/>
    <w:rsid w:val="00650EEA"/>
    <w:rsid w:val="00650F65"/>
    <w:rsid w:val="00651369"/>
    <w:rsid w:val="00651760"/>
    <w:rsid w:val="00651B32"/>
    <w:rsid w:val="0065204C"/>
    <w:rsid w:val="006536DC"/>
    <w:rsid w:val="006546E4"/>
    <w:rsid w:val="00654D2F"/>
    <w:rsid w:val="006550C1"/>
    <w:rsid w:val="00655DCC"/>
    <w:rsid w:val="00655FAE"/>
    <w:rsid w:val="00656BD4"/>
    <w:rsid w:val="00656C3A"/>
    <w:rsid w:val="006571A1"/>
    <w:rsid w:val="006624BD"/>
    <w:rsid w:val="00662C80"/>
    <w:rsid w:val="006632E8"/>
    <w:rsid w:val="00663B67"/>
    <w:rsid w:val="0066543E"/>
    <w:rsid w:val="00666366"/>
    <w:rsid w:val="0066752F"/>
    <w:rsid w:val="00667A0A"/>
    <w:rsid w:val="006707B3"/>
    <w:rsid w:val="00670D1A"/>
    <w:rsid w:val="00670DFD"/>
    <w:rsid w:val="00670E18"/>
    <w:rsid w:val="00671242"/>
    <w:rsid w:val="00671503"/>
    <w:rsid w:val="00673F95"/>
    <w:rsid w:val="006741D1"/>
    <w:rsid w:val="0067488A"/>
    <w:rsid w:val="00675AD8"/>
    <w:rsid w:val="006768D7"/>
    <w:rsid w:val="00677CF2"/>
    <w:rsid w:val="00680592"/>
    <w:rsid w:val="006805FA"/>
    <w:rsid w:val="00681148"/>
    <w:rsid w:val="0068182A"/>
    <w:rsid w:val="00682122"/>
    <w:rsid w:val="00682281"/>
    <w:rsid w:val="00682974"/>
    <w:rsid w:val="00682A9C"/>
    <w:rsid w:val="0068323D"/>
    <w:rsid w:val="00684B69"/>
    <w:rsid w:val="00684F2B"/>
    <w:rsid w:val="006868A9"/>
    <w:rsid w:val="00686BA6"/>
    <w:rsid w:val="00686F0D"/>
    <w:rsid w:val="0068778B"/>
    <w:rsid w:val="00690B91"/>
    <w:rsid w:val="00691526"/>
    <w:rsid w:val="00692139"/>
    <w:rsid w:val="0069393D"/>
    <w:rsid w:val="00693A16"/>
    <w:rsid w:val="00693B93"/>
    <w:rsid w:val="00693D6C"/>
    <w:rsid w:val="006945DC"/>
    <w:rsid w:val="00694CCA"/>
    <w:rsid w:val="006958CF"/>
    <w:rsid w:val="00695E51"/>
    <w:rsid w:val="006963D6"/>
    <w:rsid w:val="006967C3"/>
    <w:rsid w:val="006974C5"/>
    <w:rsid w:val="00697CA6"/>
    <w:rsid w:val="006A0C1A"/>
    <w:rsid w:val="006A1F76"/>
    <w:rsid w:val="006A271C"/>
    <w:rsid w:val="006A304C"/>
    <w:rsid w:val="006A3098"/>
    <w:rsid w:val="006A3308"/>
    <w:rsid w:val="006A3384"/>
    <w:rsid w:val="006A3925"/>
    <w:rsid w:val="006A4AD0"/>
    <w:rsid w:val="006A5143"/>
    <w:rsid w:val="006A56CB"/>
    <w:rsid w:val="006A5E13"/>
    <w:rsid w:val="006A6011"/>
    <w:rsid w:val="006A6637"/>
    <w:rsid w:val="006A6A23"/>
    <w:rsid w:val="006A6B1B"/>
    <w:rsid w:val="006A6DF5"/>
    <w:rsid w:val="006A70C9"/>
    <w:rsid w:val="006A7A1B"/>
    <w:rsid w:val="006A7ECF"/>
    <w:rsid w:val="006B0440"/>
    <w:rsid w:val="006B05EB"/>
    <w:rsid w:val="006B091A"/>
    <w:rsid w:val="006B11B6"/>
    <w:rsid w:val="006B14A7"/>
    <w:rsid w:val="006B272E"/>
    <w:rsid w:val="006B2DD7"/>
    <w:rsid w:val="006B3DE9"/>
    <w:rsid w:val="006B3FAE"/>
    <w:rsid w:val="006B4A22"/>
    <w:rsid w:val="006B6D5F"/>
    <w:rsid w:val="006B6F4A"/>
    <w:rsid w:val="006B755A"/>
    <w:rsid w:val="006C0197"/>
    <w:rsid w:val="006C03FA"/>
    <w:rsid w:val="006C085F"/>
    <w:rsid w:val="006C10BD"/>
    <w:rsid w:val="006C1A0A"/>
    <w:rsid w:val="006C228F"/>
    <w:rsid w:val="006C24C8"/>
    <w:rsid w:val="006C24DB"/>
    <w:rsid w:val="006C2780"/>
    <w:rsid w:val="006C306A"/>
    <w:rsid w:val="006C3574"/>
    <w:rsid w:val="006C4259"/>
    <w:rsid w:val="006C4FFC"/>
    <w:rsid w:val="006C55B1"/>
    <w:rsid w:val="006C6380"/>
    <w:rsid w:val="006D0090"/>
    <w:rsid w:val="006D00D9"/>
    <w:rsid w:val="006D0ADB"/>
    <w:rsid w:val="006D1209"/>
    <w:rsid w:val="006D14C1"/>
    <w:rsid w:val="006D1633"/>
    <w:rsid w:val="006D1AA5"/>
    <w:rsid w:val="006D37E1"/>
    <w:rsid w:val="006D4946"/>
    <w:rsid w:val="006D4D86"/>
    <w:rsid w:val="006D4F90"/>
    <w:rsid w:val="006D62BC"/>
    <w:rsid w:val="006D7928"/>
    <w:rsid w:val="006E1B5A"/>
    <w:rsid w:val="006E2938"/>
    <w:rsid w:val="006E39BA"/>
    <w:rsid w:val="006E63DD"/>
    <w:rsid w:val="006F1772"/>
    <w:rsid w:val="006F177D"/>
    <w:rsid w:val="006F24E1"/>
    <w:rsid w:val="006F25AA"/>
    <w:rsid w:val="006F357A"/>
    <w:rsid w:val="006F359E"/>
    <w:rsid w:val="006F397F"/>
    <w:rsid w:val="006F457E"/>
    <w:rsid w:val="006F4C20"/>
    <w:rsid w:val="006F533A"/>
    <w:rsid w:val="006F5549"/>
    <w:rsid w:val="006F5917"/>
    <w:rsid w:val="006F59DB"/>
    <w:rsid w:val="006F6B02"/>
    <w:rsid w:val="006F7411"/>
    <w:rsid w:val="006F76E3"/>
    <w:rsid w:val="007002F0"/>
    <w:rsid w:val="00700848"/>
    <w:rsid w:val="00701293"/>
    <w:rsid w:val="00702074"/>
    <w:rsid w:val="0070211C"/>
    <w:rsid w:val="007022D3"/>
    <w:rsid w:val="00702DB3"/>
    <w:rsid w:val="007038BA"/>
    <w:rsid w:val="00703C56"/>
    <w:rsid w:val="007054D6"/>
    <w:rsid w:val="007075FD"/>
    <w:rsid w:val="0070797A"/>
    <w:rsid w:val="00707CD1"/>
    <w:rsid w:val="00711465"/>
    <w:rsid w:val="0071186B"/>
    <w:rsid w:val="00711E6D"/>
    <w:rsid w:val="007124AE"/>
    <w:rsid w:val="00713B06"/>
    <w:rsid w:val="00715354"/>
    <w:rsid w:val="00715F50"/>
    <w:rsid w:val="00716A17"/>
    <w:rsid w:val="00717B14"/>
    <w:rsid w:val="0072028F"/>
    <w:rsid w:val="0072035E"/>
    <w:rsid w:val="007203AB"/>
    <w:rsid w:val="00720A54"/>
    <w:rsid w:val="007211D1"/>
    <w:rsid w:val="00721B9A"/>
    <w:rsid w:val="00721FDB"/>
    <w:rsid w:val="00723D98"/>
    <w:rsid w:val="007249C4"/>
    <w:rsid w:val="007256A9"/>
    <w:rsid w:val="0072695D"/>
    <w:rsid w:val="00726EEC"/>
    <w:rsid w:val="007271AC"/>
    <w:rsid w:val="00727AB5"/>
    <w:rsid w:val="00727B49"/>
    <w:rsid w:val="00727ED6"/>
    <w:rsid w:val="007303E5"/>
    <w:rsid w:val="00731065"/>
    <w:rsid w:val="007323B0"/>
    <w:rsid w:val="007339A7"/>
    <w:rsid w:val="00733CFD"/>
    <w:rsid w:val="0073509D"/>
    <w:rsid w:val="00735CE4"/>
    <w:rsid w:val="007364C0"/>
    <w:rsid w:val="00736F8B"/>
    <w:rsid w:val="00737387"/>
    <w:rsid w:val="00740DA5"/>
    <w:rsid w:val="00742860"/>
    <w:rsid w:val="00742917"/>
    <w:rsid w:val="00742B08"/>
    <w:rsid w:val="00742FB0"/>
    <w:rsid w:val="00745E2D"/>
    <w:rsid w:val="00747559"/>
    <w:rsid w:val="00747650"/>
    <w:rsid w:val="00750F74"/>
    <w:rsid w:val="00750FA6"/>
    <w:rsid w:val="00751291"/>
    <w:rsid w:val="00752615"/>
    <w:rsid w:val="00752EC8"/>
    <w:rsid w:val="00752FC4"/>
    <w:rsid w:val="007532FA"/>
    <w:rsid w:val="00753C87"/>
    <w:rsid w:val="007542F0"/>
    <w:rsid w:val="00754546"/>
    <w:rsid w:val="00754EF4"/>
    <w:rsid w:val="0075684B"/>
    <w:rsid w:val="0075793F"/>
    <w:rsid w:val="00757FF7"/>
    <w:rsid w:val="007600DB"/>
    <w:rsid w:val="00760602"/>
    <w:rsid w:val="00761322"/>
    <w:rsid w:val="00763182"/>
    <w:rsid w:val="007636DB"/>
    <w:rsid w:val="007646D7"/>
    <w:rsid w:val="007649C4"/>
    <w:rsid w:val="00765D9B"/>
    <w:rsid w:val="00766390"/>
    <w:rsid w:val="007668D1"/>
    <w:rsid w:val="00766E20"/>
    <w:rsid w:val="007679E0"/>
    <w:rsid w:val="00767BBA"/>
    <w:rsid w:val="00767E1B"/>
    <w:rsid w:val="0077048C"/>
    <w:rsid w:val="00771C86"/>
    <w:rsid w:val="00772673"/>
    <w:rsid w:val="00772D72"/>
    <w:rsid w:val="00772FA2"/>
    <w:rsid w:val="00773C33"/>
    <w:rsid w:val="007742B8"/>
    <w:rsid w:val="00774CF2"/>
    <w:rsid w:val="00774E05"/>
    <w:rsid w:val="0077556B"/>
    <w:rsid w:val="007755FD"/>
    <w:rsid w:val="0077581D"/>
    <w:rsid w:val="00775E2C"/>
    <w:rsid w:val="0077620A"/>
    <w:rsid w:val="0077764B"/>
    <w:rsid w:val="0077778E"/>
    <w:rsid w:val="00777A8D"/>
    <w:rsid w:val="00780683"/>
    <w:rsid w:val="00781098"/>
    <w:rsid w:val="0078114C"/>
    <w:rsid w:val="00781BE2"/>
    <w:rsid w:val="00781BEF"/>
    <w:rsid w:val="00783768"/>
    <w:rsid w:val="007847F1"/>
    <w:rsid w:val="007859BD"/>
    <w:rsid w:val="00786CBA"/>
    <w:rsid w:val="007875B6"/>
    <w:rsid w:val="00787858"/>
    <w:rsid w:val="00789D34"/>
    <w:rsid w:val="007906E1"/>
    <w:rsid w:val="00791815"/>
    <w:rsid w:val="00792C91"/>
    <w:rsid w:val="00793E0B"/>
    <w:rsid w:val="00794754"/>
    <w:rsid w:val="007956BB"/>
    <w:rsid w:val="00795917"/>
    <w:rsid w:val="0079616B"/>
    <w:rsid w:val="0079793F"/>
    <w:rsid w:val="00797CB9"/>
    <w:rsid w:val="007A0554"/>
    <w:rsid w:val="007A0A48"/>
    <w:rsid w:val="007A137D"/>
    <w:rsid w:val="007A2F65"/>
    <w:rsid w:val="007A39D2"/>
    <w:rsid w:val="007A4288"/>
    <w:rsid w:val="007A49B7"/>
    <w:rsid w:val="007A4D70"/>
    <w:rsid w:val="007A5911"/>
    <w:rsid w:val="007A6F44"/>
    <w:rsid w:val="007A76F2"/>
    <w:rsid w:val="007B09DF"/>
    <w:rsid w:val="007B0ADA"/>
    <w:rsid w:val="007B3262"/>
    <w:rsid w:val="007B4114"/>
    <w:rsid w:val="007B4166"/>
    <w:rsid w:val="007B510D"/>
    <w:rsid w:val="007B5FD6"/>
    <w:rsid w:val="007B6299"/>
    <w:rsid w:val="007B7084"/>
    <w:rsid w:val="007B752C"/>
    <w:rsid w:val="007C0AE6"/>
    <w:rsid w:val="007C1462"/>
    <w:rsid w:val="007C1E43"/>
    <w:rsid w:val="007C22D5"/>
    <w:rsid w:val="007C3202"/>
    <w:rsid w:val="007C331C"/>
    <w:rsid w:val="007C34A1"/>
    <w:rsid w:val="007C3626"/>
    <w:rsid w:val="007C4A5B"/>
    <w:rsid w:val="007C6579"/>
    <w:rsid w:val="007C6F12"/>
    <w:rsid w:val="007D11E5"/>
    <w:rsid w:val="007D37EF"/>
    <w:rsid w:val="007D4CF8"/>
    <w:rsid w:val="007D5DB9"/>
    <w:rsid w:val="007D6901"/>
    <w:rsid w:val="007D7194"/>
    <w:rsid w:val="007E1E3E"/>
    <w:rsid w:val="007E23B4"/>
    <w:rsid w:val="007E3025"/>
    <w:rsid w:val="007E345D"/>
    <w:rsid w:val="007E4282"/>
    <w:rsid w:val="007E4BA8"/>
    <w:rsid w:val="007E4FAA"/>
    <w:rsid w:val="007E515C"/>
    <w:rsid w:val="007E6C6D"/>
    <w:rsid w:val="007E71E1"/>
    <w:rsid w:val="007E749B"/>
    <w:rsid w:val="007F06E0"/>
    <w:rsid w:val="007F0759"/>
    <w:rsid w:val="007F25AB"/>
    <w:rsid w:val="007F36F0"/>
    <w:rsid w:val="007F7357"/>
    <w:rsid w:val="0080023A"/>
    <w:rsid w:val="0080137F"/>
    <w:rsid w:val="00803C4F"/>
    <w:rsid w:val="008043F7"/>
    <w:rsid w:val="00804CFC"/>
    <w:rsid w:val="0080508D"/>
    <w:rsid w:val="008057BE"/>
    <w:rsid w:val="00805821"/>
    <w:rsid w:val="0080598B"/>
    <w:rsid w:val="00805BDC"/>
    <w:rsid w:val="00805C65"/>
    <w:rsid w:val="00805F87"/>
    <w:rsid w:val="00806800"/>
    <w:rsid w:val="008107D8"/>
    <w:rsid w:val="00810D0D"/>
    <w:rsid w:val="00810D9D"/>
    <w:rsid w:val="00811510"/>
    <w:rsid w:val="0081162F"/>
    <w:rsid w:val="00813C72"/>
    <w:rsid w:val="00814881"/>
    <w:rsid w:val="00814DA5"/>
    <w:rsid w:val="00814FBE"/>
    <w:rsid w:val="00815A79"/>
    <w:rsid w:val="00815CDB"/>
    <w:rsid w:val="00815E74"/>
    <w:rsid w:val="008161DB"/>
    <w:rsid w:val="00816233"/>
    <w:rsid w:val="00817909"/>
    <w:rsid w:val="0082042F"/>
    <w:rsid w:val="00821503"/>
    <w:rsid w:val="00821631"/>
    <w:rsid w:val="00821C48"/>
    <w:rsid w:val="00824167"/>
    <w:rsid w:val="00824301"/>
    <w:rsid w:val="008246A4"/>
    <w:rsid w:val="00824C5D"/>
    <w:rsid w:val="00826700"/>
    <w:rsid w:val="00827395"/>
    <w:rsid w:val="00827AD3"/>
    <w:rsid w:val="00831255"/>
    <w:rsid w:val="00832AE2"/>
    <w:rsid w:val="00832DA7"/>
    <w:rsid w:val="00833607"/>
    <w:rsid w:val="00833CCF"/>
    <w:rsid w:val="00834163"/>
    <w:rsid w:val="00834732"/>
    <w:rsid w:val="00834799"/>
    <w:rsid w:val="0083498D"/>
    <w:rsid w:val="008366E1"/>
    <w:rsid w:val="00837B44"/>
    <w:rsid w:val="0084087A"/>
    <w:rsid w:val="00840BD6"/>
    <w:rsid w:val="00840CD8"/>
    <w:rsid w:val="00841091"/>
    <w:rsid w:val="00841BC0"/>
    <w:rsid w:val="0084267F"/>
    <w:rsid w:val="008428EF"/>
    <w:rsid w:val="00845051"/>
    <w:rsid w:val="0084575D"/>
    <w:rsid w:val="00845BA4"/>
    <w:rsid w:val="00846330"/>
    <w:rsid w:val="00847736"/>
    <w:rsid w:val="00847AF9"/>
    <w:rsid w:val="00847E38"/>
    <w:rsid w:val="00847F3C"/>
    <w:rsid w:val="008509ED"/>
    <w:rsid w:val="00851D05"/>
    <w:rsid w:val="00851F50"/>
    <w:rsid w:val="00852877"/>
    <w:rsid w:val="00852A6B"/>
    <w:rsid w:val="008536D5"/>
    <w:rsid w:val="0085389D"/>
    <w:rsid w:val="00854A0F"/>
    <w:rsid w:val="008550A8"/>
    <w:rsid w:val="008554AD"/>
    <w:rsid w:val="00855A7D"/>
    <w:rsid w:val="00855B09"/>
    <w:rsid w:val="00855BEA"/>
    <w:rsid w:val="00855E6B"/>
    <w:rsid w:val="0085633C"/>
    <w:rsid w:val="00856BC8"/>
    <w:rsid w:val="0085715B"/>
    <w:rsid w:val="00857837"/>
    <w:rsid w:val="00860006"/>
    <w:rsid w:val="008601F9"/>
    <w:rsid w:val="00860D43"/>
    <w:rsid w:val="00861617"/>
    <w:rsid w:val="00861856"/>
    <w:rsid w:val="00861A55"/>
    <w:rsid w:val="008635AB"/>
    <w:rsid w:val="00863E07"/>
    <w:rsid w:val="00864DFA"/>
    <w:rsid w:val="00864F43"/>
    <w:rsid w:val="00864FF2"/>
    <w:rsid w:val="00865387"/>
    <w:rsid w:val="00867204"/>
    <w:rsid w:val="008678A7"/>
    <w:rsid w:val="00870CBB"/>
    <w:rsid w:val="00871B06"/>
    <w:rsid w:val="00873DD2"/>
    <w:rsid w:val="00873F2F"/>
    <w:rsid w:val="008743CE"/>
    <w:rsid w:val="0087485B"/>
    <w:rsid w:val="00874900"/>
    <w:rsid w:val="008758F5"/>
    <w:rsid w:val="00875BA3"/>
    <w:rsid w:val="00875D62"/>
    <w:rsid w:val="0087677F"/>
    <w:rsid w:val="00876FC1"/>
    <w:rsid w:val="00877443"/>
    <w:rsid w:val="008778AF"/>
    <w:rsid w:val="008778C1"/>
    <w:rsid w:val="00877AD9"/>
    <w:rsid w:val="00881332"/>
    <w:rsid w:val="00881802"/>
    <w:rsid w:val="00881BBA"/>
    <w:rsid w:val="00882010"/>
    <w:rsid w:val="00882544"/>
    <w:rsid w:val="00882EE8"/>
    <w:rsid w:val="008832D7"/>
    <w:rsid w:val="00884A11"/>
    <w:rsid w:val="008850DD"/>
    <w:rsid w:val="008856F7"/>
    <w:rsid w:val="00885739"/>
    <w:rsid w:val="008857D2"/>
    <w:rsid w:val="0088604D"/>
    <w:rsid w:val="00886DB2"/>
    <w:rsid w:val="008877CA"/>
    <w:rsid w:val="00887E2D"/>
    <w:rsid w:val="00890F8A"/>
    <w:rsid w:val="0089171C"/>
    <w:rsid w:val="00892A20"/>
    <w:rsid w:val="00892C4C"/>
    <w:rsid w:val="00893AAD"/>
    <w:rsid w:val="00893C10"/>
    <w:rsid w:val="008940B6"/>
    <w:rsid w:val="0089509E"/>
    <w:rsid w:val="0089589B"/>
    <w:rsid w:val="00896FFD"/>
    <w:rsid w:val="008971A7"/>
    <w:rsid w:val="0089763F"/>
    <w:rsid w:val="008A0A99"/>
    <w:rsid w:val="008A0ED4"/>
    <w:rsid w:val="008A168D"/>
    <w:rsid w:val="008A4F65"/>
    <w:rsid w:val="008A649E"/>
    <w:rsid w:val="008A7C4A"/>
    <w:rsid w:val="008A7FF7"/>
    <w:rsid w:val="008B0260"/>
    <w:rsid w:val="008B0F3B"/>
    <w:rsid w:val="008B1033"/>
    <w:rsid w:val="008B10FE"/>
    <w:rsid w:val="008B17B0"/>
    <w:rsid w:val="008B5020"/>
    <w:rsid w:val="008B624C"/>
    <w:rsid w:val="008B6685"/>
    <w:rsid w:val="008B679A"/>
    <w:rsid w:val="008B6C1D"/>
    <w:rsid w:val="008C0B71"/>
    <w:rsid w:val="008C135F"/>
    <w:rsid w:val="008C30BA"/>
    <w:rsid w:val="008C3A48"/>
    <w:rsid w:val="008C5C25"/>
    <w:rsid w:val="008C6426"/>
    <w:rsid w:val="008C6A48"/>
    <w:rsid w:val="008C722C"/>
    <w:rsid w:val="008C79C7"/>
    <w:rsid w:val="008D0048"/>
    <w:rsid w:val="008D0643"/>
    <w:rsid w:val="008D206D"/>
    <w:rsid w:val="008D2922"/>
    <w:rsid w:val="008D308D"/>
    <w:rsid w:val="008D31B5"/>
    <w:rsid w:val="008D4787"/>
    <w:rsid w:val="008D578B"/>
    <w:rsid w:val="008E083E"/>
    <w:rsid w:val="008E0ACB"/>
    <w:rsid w:val="008E235B"/>
    <w:rsid w:val="008E2E21"/>
    <w:rsid w:val="008E2FEA"/>
    <w:rsid w:val="008E3965"/>
    <w:rsid w:val="008E3B4C"/>
    <w:rsid w:val="008E4EA7"/>
    <w:rsid w:val="008E6075"/>
    <w:rsid w:val="008E6441"/>
    <w:rsid w:val="008E7F4A"/>
    <w:rsid w:val="008F0420"/>
    <w:rsid w:val="008F1B25"/>
    <w:rsid w:val="008F1B79"/>
    <w:rsid w:val="008F2AF5"/>
    <w:rsid w:val="008F2DF7"/>
    <w:rsid w:val="008F31B4"/>
    <w:rsid w:val="008F3507"/>
    <w:rsid w:val="008F3F2B"/>
    <w:rsid w:val="008F53A8"/>
    <w:rsid w:val="008F6A92"/>
    <w:rsid w:val="008F7B18"/>
    <w:rsid w:val="008F7D3F"/>
    <w:rsid w:val="00900FDB"/>
    <w:rsid w:val="0090128D"/>
    <w:rsid w:val="009021D4"/>
    <w:rsid w:val="00902620"/>
    <w:rsid w:val="009041CC"/>
    <w:rsid w:val="0090463C"/>
    <w:rsid w:val="009046B9"/>
    <w:rsid w:val="009066B1"/>
    <w:rsid w:val="00907043"/>
    <w:rsid w:val="00907EA9"/>
    <w:rsid w:val="00910790"/>
    <w:rsid w:val="00910C32"/>
    <w:rsid w:val="009148A9"/>
    <w:rsid w:val="009161A1"/>
    <w:rsid w:val="00916692"/>
    <w:rsid w:val="00921809"/>
    <w:rsid w:val="00921D09"/>
    <w:rsid w:val="00923CA1"/>
    <w:rsid w:val="009242EF"/>
    <w:rsid w:val="009243D4"/>
    <w:rsid w:val="00924DCE"/>
    <w:rsid w:val="00924F04"/>
    <w:rsid w:val="009261D4"/>
    <w:rsid w:val="0092648D"/>
    <w:rsid w:val="00927198"/>
    <w:rsid w:val="00927240"/>
    <w:rsid w:val="00930438"/>
    <w:rsid w:val="0093121D"/>
    <w:rsid w:val="00932C0D"/>
    <w:rsid w:val="00933376"/>
    <w:rsid w:val="009338BC"/>
    <w:rsid w:val="00934F33"/>
    <w:rsid w:val="00935570"/>
    <w:rsid w:val="00935FA6"/>
    <w:rsid w:val="009360BA"/>
    <w:rsid w:val="00936D68"/>
    <w:rsid w:val="00936DAB"/>
    <w:rsid w:val="00937422"/>
    <w:rsid w:val="009408D3"/>
    <w:rsid w:val="009409F5"/>
    <w:rsid w:val="00943A85"/>
    <w:rsid w:val="00943DAF"/>
    <w:rsid w:val="00945D4E"/>
    <w:rsid w:val="00946B6B"/>
    <w:rsid w:val="00946CD9"/>
    <w:rsid w:val="00946FB8"/>
    <w:rsid w:val="0094748B"/>
    <w:rsid w:val="00947847"/>
    <w:rsid w:val="00950508"/>
    <w:rsid w:val="00951686"/>
    <w:rsid w:val="009516C5"/>
    <w:rsid w:val="00951E4A"/>
    <w:rsid w:val="00952221"/>
    <w:rsid w:val="0095230D"/>
    <w:rsid w:val="00953638"/>
    <w:rsid w:val="00953F11"/>
    <w:rsid w:val="00954160"/>
    <w:rsid w:val="00955CA6"/>
    <w:rsid w:val="009567D1"/>
    <w:rsid w:val="00957B0C"/>
    <w:rsid w:val="00960355"/>
    <w:rsid w:val="00960596"/>
    <w:rsid w:val="0096059F"/>
    <w:rsid w:val="009610CA"/>
    <w:rsid w:val="00961CAD"/>
    <w:rsid w:val="00961FCE"/>
    <w:rsid w:val="00962618"/>
    <w:rsid w:val="00962E44"/>
    <w:rsid w:val="00962EA5"/>
    <w:rsid w:val="009638AB"/>
    <w:rsid w:val="009657D5"/>
    <w:rsid w:val="009660B3"/>
    <w:rsid w:val="00967E9F"/>
    <w:rsid w:val="00970B9C"/>
    <w:rsid w:val="00970C45"/>
    <w:rsid w:val="0097228A"/>
    <w:rsid w:val="009729DE"/>
    <w:rsid w:val="00972DEF"/>
    <w:rsid w:val="00972F57"/>
    <w:rsid w:val="00973747"/>
    <w:rsid w:val="00974D3F"/>
    <w:rsid w:val="00975462"/>
    <w:rsid w:val="00975657"/>
    <w:rsid w:val="00975E21"/>
    <w:rsid w:val="00976301"/>
    <w:rsid w:val="00976F2F"/>
    <w:rsid w:val="009810F2"/>
    <w:rsid w:val="009817C3"/>
    <w:rsid w:val="00981875"/>
    <w:rsid w:val="00982E8E"/>
    <w:rsid w:val="00984076"/>
    <w:rsid w:val="00984419"/>
    <w:rsid w:val="00984BF4"/>
    <w:rsid w:val="009867C0"/>
    <w:rsid w:val="009874E5"/>
    <w:rsid w:val="009877B3"/>
    <w:rsid w:val="00987857"/>
    <w:rsid w:val="00987A32"/>
    <w:rsid w:val="00987E67"/>
    <w:rsid w:val="00990CFE"/>
    <w:rsid w:val="00990D6F"/>
    <w:rsid w:val="009916C2"/>
    <w:rsid w:val="009920CB"/>
    <w:rsid w:val="009939A4"/>
    <w:rsid w:val="00995861"/>
    <w:rsid w:val="00995C87"/>
    <w:rsid w:val="00996336"/>
    <w:rsid w:val="00997041"/>
    <w:rsid w:val="00997233"/>
    <w:rsid w:val="009972D3"/>
    <w:rsid w:val="009976BD"/>
    <w:rsid w:val="009978FD"/>
    <w:rsid w:val="00997C66"/>
    <w:rsid w:val="00997C96"/>
    <w:rsid w:val="009A12EA"/>
    <w:rsid w:val="009A206D"/>
    <w:rsid w:val="009A26AE"/>
    <w:rsid w:val="009A373D"/>
    <w:rsid w:val="009A3EFC"/>
    <w:rsid w:val="009A3F25"/>
    <w:rsid w:val="009A3FB5"/>
    <w:rsid w:val="009A44B3"/>
    <w:rsid w:val="009A49DA"/>
    <w:rsid w:val="009A4E44"/>
    <w:rsid w:val="009A58CB"/>
    <w:rsid w:val="009A5998"/>
    <w:rsid w:val="009A5D75"/>
    <w:rsid w:val="009A6627"/>
    <w:rsid w:val="009A6D54"/>
    <w:rsid w:val="009A7355"/>
    <w:rsid w:val="009A7CB8"/>
    <w:rsid w:val="009B1327"/>
    <w:rsid w:val="009B2B62"/>
    <w:rsid w:val="009B311E"/>
    <w:rsid w:val="009B3E09"/>
    <w:rsid w:val="009B429C"/>
    <w:rsid w:val="009B4EC6"/>
    <w:rsid w:val="009B5F12"/>
    <w:rsid w:val="009B6EAE"/>
    <w:rsid w:val="009C2074"/>
    <w:rsid w:val="009C3503"/>
    <w:rsid w:val="009C4354"/>
    <w:rsid w:val="009C485E"/>
    <w:rsid w:val="009C530A"/>
    <w:rsid w:val="009C645D"/>
    <w:rsid w:val="009C659D"/>
    <w:rsid w:val="009C6722"/>
    <w:rsid w:val="009C69D3"/>
    <w:rsid w:val="009C69F5"/>
    <w:rsid w:val="009C79F2"/>
    <w:rsid w:val="009D0116"/>
    <w:rsid w:val="009D09D7"/>
    <w:rsid w:val="009D3944"/>
    <w:rsid w:val="009D457C"/>
    <w:rsid w:val="009D5335"/>
    <w:rsid w:val="009D7A43"/>
    <w:rsid w:val="009D7D96"/>
    <w:rsid w:val="009E00BA"/>
    <w:rsid w:val="009E0BA8"/>
    <w:rsid w:val="009E1A9B"/>
    <w:rsid w:val="009E3630"/>
    <w:rsid w:val="009E41CD"/>
    <w:rsid w:val="009E4931"/>
    <w:rsid w:val="009E4EA1"/>
    <w:rsid w:val="009E50F0"/>
    <w:rsid w:val="009E56AA"/>
    <w:rsid w:val="009E760D"/>
    <w:rsid w:val="009E7CF1"/>
    <w:rsid w:val="009F120D"/>
    <w:rsid w:val="009F1626"/>
    <w:rsid w:val="009F16B8"/>
    <w:rsid w:val="009F1FE5"/>
    <w:rsid w:val="009F250D"/>
    <w:rsid w:val="009F3043"/>
    <w:rsid w:val="009F4872"/>
    <w:rsid w:val="009F5B4F"/>
    <w:rsid w:val="009F5FD9"/>
    <w:rsid w:val="009F7C8D"/>
    <w:rsid w:val="00A0102D"/>
    <w:rsid w:val="00A0127C"/>
    <w:rsid w:val="00A02C7D"/>
    <w:rsid w:val="00A031A9"/>
    <w:rsid w:val="00A04705"/>
    <w:rsid w:val="00A048A1"/>
    <w:rsid w:val="00A04F1C"/>
    <w:rsid w:val="00A06136"/>
    <w:rsid w:val="00A07960"/>
    <w:rsid w:val="00A07C43"/>
    <w:rsid w:val="00A103DE"/>
    <w:rsid w:val="00A1064E"/>
    <w:rsid w:val="00A119D0"/>
    <w:rsid w:val="00A11BDA"/>
    <w:rsid w:val="00A147BB"/>
    <w:rsid w:val="00A14F88"/>
    <w:rsid w:val="00A1714D"/>
    <w:rsid w:val="00A20034"/>
    <w:rsid w:val="00A20085"/>
    <w:rsid w:val="00A2011F"/>
    <w:rsid w:val="00A21F77"/>
    <w:rsid w:val="00A2242B"/>
    <w:rsid w:val="00A24D78"/>
    <w:rsid w:val="00A24FA4"/>
    <w:rsid w:val="00A26490"/>
    <w:rsid w:val="00A27086"/>
    <w:rsid w:val="00A30B7A"/>
    <w:rsid w:val="00A30C00"/>
    <w:rsid w:val="00A311A2"/>
    <w:rsid w:val="00A31BC7"/>
    <w:rsid w:val="00A3238B"/>
    <w:rsid w:val="00A32488"/>
    <w:rsid w:val="00A32DC1"/>
    <w:rsid w:val="00A341D5"/>
    <w:rsid w:val="00A36004"/>
    <w:rsid w:val="00A40477"/>
    <w:rsid w:val="00A40F44"/>
    <w:rsid w:val="00A436A3"/>
    <w:rsid w:val="00A44C37"/>
    <w:rsid w:val="00A4590A"/>
    <w:rsid w:val="00A45B6E"/>
    <w:rsid w:val="00A46FC8"/>
    <w:rsid w:val="00A47264"/>
    <w:rsid w:val="00A4790A"/>
    <w:rsid w:val="00A50467"/>
    <w:rsid w:val="00A50FB6"/>
    <w:rsid w:val="00A51E73"/>
    <w:rsid w:val="00A522A7"/>
    <w:rsid w:val="00A52CAA"/>
    <w:rsid w:val="00A53562"/>
    <w:rsid w:val="00A536F4"/>
    <w:rsid w:val="00A53886"/>
    <w:rsid w:val="00A539CD"/>
    <w:rsid w:val="00A53D76"/>
    <w:rsid w:val="00A55341"/>
    <w:rsid w:val="00A55CB2"/>
    <w:rsid w:val="00A55D0E"/>
    <w:rsid w:val="00A5695F"/>
    <w:rsid w:val="00A57690"/>
    <w:rsid w:val="00A615F7"/>
    <w:rsid w:val="00A62439"/>
    <w:rsid w:val="00A62E6F"/>
    <w:rsid w:val="00A6415C"/>
    <w:rsid w:val="00A648A0"/>
    <w:rsid w:val="00A658EC"/>
    <w:rsid w:val="00A65A27"/>
    <w:rsid w:val="00A66496"/>
    <w:rsid w:val="00A66509"/>
    <w:rsid w:val="00A701C1"/>
    <w:rsid w:val="00A704AA"/>
    <w:rsid w:val="00A7129A"/>
    <w:rsid w:val="00A71745"/>
    <w:rsid w:val="00A71A01"/>
    <w:rsid w:val="00A731E4"/>
    <w:rsid w:val="00A7348E"/>
    <w:rsid w:val="00A73BDF"/>
    <w:rsid w:val="00A73E38"/>
    <w:rsid w:val="00A74DAF"/>
    <w:rsid w:val="00A750A2"/>
    <w:rsid w:val="00A76326"/>
    <w:rsid w:val="00A76C70"/>
    <w:rsid w:val="00A76D00"/>
    <w:rsid w:val="00A7787C"/>
    <w:rsid w:val="00A77939"/>
    <w:rsid w:val="00A80115"/>
    <w:rsid w:val="00A81771"/>
    <w:rsid w:val="00A82EB5"/>
    <w:rsid w:val="00A838EF"/>
    <w:rsid w:val="00A848D3"/>
    <w:rsid w:val="00A85C8E"/>
    <w:rsid w:val="00A903C1"/>
    <w:rsid w:val="00A906BD"/>
    <w:rsid w:val="00A90F36"/>
    <w:rsid w:val="00A913E9"/>
    <w:rsid w:val="00A932DB"/>
    <w:rsid w:val="00A940A5"/>
    <w:rsid w:val="00A9560B"/>
    <w:rsid w:val="00A958A6"/>
    <w:rsid w:val="00A95916"/>
    <w:rsid w:val="00A96DBF"/>
    <w:rsid w:val="00A975CC"/>
    <w:rsid w:val="00A97CA8"/>
    <w:rsid w:val="00AA163C"/>
    <w:rsid w:val="00AA25CA"/>
    <w:rsid w:val="00AA3861"/>
    <w:rsid w:val="00AA43B2"/>
    <w:rsid w:val="00AA4EE7"/>
    <w:rsid w:val="00AA5342"/>
    <w:rsid w:val="00AA6449"/>
    <w:rsid w:val="00AA6621"/>
    <w:rsid w:val="00AA6D8C"/>
    <w:rsid w:val="00AA6F6F"/>
    <w:rsid w:val="00AA7D33"/>
    <w:rsid w:val="00AB0CEE"/>
    <w:rsid w:val="00AB2A2F"/>
    <w:rsid w:val="00AB2F0C"/>
    <w:rsid w:val="00AB3D0D"/>
    <w:rsid w:val="00AB4273"/>
    <w:rsid w:val="00AB462C"/>
    <w:rsid w:val="00AB4A34"/>
    <w:rsid w:val="00AB4D91"/>
    <w:rsid w:val="00AB54F1"/>
    <w:rsid w:val="00AB5B95"/>
    <w:rsid w:val="00AB6064"/>
    <w:rsid w:val="00AB6C0C"/>
    <w:rsid w:val="00AB6C36"/>
    <w:rsid w:val="00AC10E6"/>
    <w:rsid w:val="00AC158D"/>
    <w:rsid w:val="00AC3885"/>
    <w:rsid w:val="00AC3CF6"/>
    <w:rsid w:val="00AC3D30"/>
    <w:rsid w:val="00AC4F0C"/>
    <w:rsid w:val="00AC52DE"/>
    <w:rsid w:val="00AC59EA"/>
    <w:rsid w:val="00AC5BB5"/>
    <w:rsid w:val="00AC659C"/>
    <w:rsid w:val="00AC7697"/>
    <w:rsid w:val="00AD1888"/>
    <w:rsid w:val="00AD1D4D"/>
    <w:rsid w:val="00AD2CA0"/>
    <w:rsid w:val="00AD2D63"/>
    <w:rsid w:val="00AD3307"/>
    <w:rsid w:val="00AD54C6"/>
    <w:rsid w:val="00AD555A"/>
    <w:rsid w:val="00AD7C5D"/>
    <w:rsid w:val="00AD7C9E"/>
    <w:rsid w:val="00AD7FB6"/>
    <w:rsid w:val="00ADDFB6"/>
    <w:rsid w:val="00AE0A7D"/>
    <w:rsid w:val="00AE0AB2"/>
    <w:rsid w:val="00AE187E"/>
    <w:rsid w:val="00AE2F2B"/>
    <w:rsid w:val="00AE365A"/>
    <w:rsid w:val="00AE42CC"/>
    <w:rsid w:val="00AE5665"/>
    <w:rsid w:val="00AE6001"/>
    <w:rsid w:val="00AE6BF4"/>
    <w:rsid w:val="00AE6D98"/>
    <w:rsid w:val="00AE7A0E"/>
    <w:rsid w:val="00AE7D8A"/>
    <w:rsid w:val="00AF041C"/>
    <w:rsid w:val="00AF30C7"/>
    <w:rsid w:val="00AF3C1D"/>
    <w:rsid w:val="00AF4D57"/>
    <w:rsid w:val="00AF54F8"/>
    <w:rsid w:val="00AF579D"/>
    <w:rsid w:val="00AF7588"/>
    <w:rsid w:val="00AF7C52"/>
    <w:rsid w:val="00B0086B"/>
    <w:rsid w:val="00B00DED"/>
    <w:rsid w:val="00B0138A"/>
    <w:rsid w:val="00B018A2"/>
    <w:rsid w:val="00B01D53"/>
    <w:rsid w:val="00B05743"/>
    <w:rsid w:val="00B05921"/>
    <w:rsid w:val="00B059DD"/>
    <w:rsid w:val="00B0630C"/>
    <w:rsid w:val="00B06572"/>
    <w:rsid w:val="00B069AF"/>
    <w:rsid w:val="00B07156"/>
    <w:rsid w:val="00B0744A"/>
    <w:rsid w:val="00B078CD"/>
    <w:rsid w:val="00B07A8E"/>
    <w:rsid w:val="00B10134"/>
    <w:rsid w:val="00B1020F"/>
    <w:rsid w:val="00B10237"/>
    <w:rsid w:val="00B10744"/>
    <w:rsid w:val="00B10AB8"/>
    <w:rsid w:val="00B10E27"/>
    <w:rsid w:val="00B11556"/>
    <w:rsid w:val="00B11859"/>
    <w:rsid w:val="00B11AAE"/>
    <w:rsid w:val="00B12856"/>
    <w:rsid w:val="00B128E7"/>
    <w:rsid w:val="00B14A53"/>
    <w:rsid w:val="00B15FF4"/>
    <w:rsid w:val="00B1603D"/>
    <w:rsid w:val="00B16664"/>
    <w:rsid w:val="00B16CD0"/>
    <w:rsid w:val="00B20DBF"/>
    <w:rsid w:val="00B23F57"/>
    <w:rsid w:val="00B24935"/>
    <w:rsid w:val="00B24BD8"/>
    <w:rsid w:val="00B25408"/>
    <w:rsid w:val="00B26881"/>
    <w:rsid w:val="00B268D9"/>
    <w:rsid w:val="00B26FAC"/>
    <w:rsid w:val="00B2700D"/>
    <w:rsid w:val="00B274BC"/>
    <w:rsid w:val="00B27BE1"/>
    <w:rsid w:val="00B30537"/>
    <w:rsid w:val="00B31586"/>
    <w:rsid w:val="00B31C75"/>
    <w:rsid w:val="00B3269D"/>
    <w:rsid w:val="00B32F0F"/>
    <w:rsid w:val="00B344A7"/>
    <w:rsid w:val="00B358A5"/>
    <w:rsid w:val="00B36374"/>
    <w:rsid w:val="00B37555"/>
    <w:rsid w:val="00B37E90"/>
    <w:rsid w:val="00B40AFB"/>
    <w:rsid w:val="00B40DB5"/>
    <w:rsid w:val="00B40DE4"/>
    <w:rsid w:val="00B41626"/>
    <w:rsid w:val="00B42829"/>
    <w:rsid w:val="00B42B6E"/>
    <w:rsid w:val="00B44214"/>
    <w:rsid w:val="00B46C0F"/>
    <w:rsid w:val="00B47498"/>
    <w:rsid w:val="00B47BA4"/>
    <w:rsid w:val="00B47BB5"/>
    <w:rsid w:val="00B50DB1"/>
    <w:rsid w:val="00B522FC"/>
    <w:rsid w:val="00B5278E"/>
    <w:rsid w:val="00B53223"/>
    <w:rsid w:val="00B54AB6"/>
    <w:rsid w:val="00B54B88"/>
    <w:rsid w:val="00B54EB4"/>
    <w:rsid w:val="00B56473"/>
    <w:rsid w:val="00B56936"/>
    <w:rsid w:val="00B57D2C"/>
    <w:rsid w:val="00B618F6"/>
    <w:rsid w:val="00B62E13"/>
    <w:rsid w:val="00B62EEB"/>
    <w:rsid w:val="00B63DCF"/>
    <w:rsid w:val="00B64C88"/>
    <w:rsid w:val="00B65158"/>
    <w:rsid w:val="00B6548C"/>
    <w:rsid w:val="00B65B83"/>
    <w:rsid w:val="00B67A19"/>
    <w:rsid w:val="00B70F17"/>
    <w:rsid w:val="00B71C7C"/>
    <w:rsid w:val="00B72012"/>
    <w:rsid w:val="00B72057"/>
    <w:rsid w:val="00B7240E"/>
    <w:rsid w:val="00B72FDE"/>
    <w:rsid w:val="00B75423"/>
    <w:rsid w:val="00B76092"/>
    <w:rsid w:val="00B7677C"/>
    <w:rsid w:val="00B767B8"/>
    <w:rsid w:val="00B779A8"/>
    <w:rsid w:val="00B81192"/>
    <w:rsid w:val="00B81397"/>
    <w:rsid w:val="00B81720"/>
    <w:rsid w:val="00B81849"/>
    <w:rsid w:val="00B81E02"/>
    <w:rsid w:val="00B833B3"/>
    <w:rsid w:val="00B83C27"/>
    <w:rsid w:val="00B83CEA"/>
    <w:rsid w:val="00B84C74"/>
    <w:rsid w:val="00B85B7D"/>
    <w:rsid w:val="00B86441"/>
    <w:rsid w:val="00B87F84"/>
    <w:rsid w:val="00B91E72"/>
    <w:rsid w:val="00B91F24"/>
    <w:rsid w:val="00B939A2"/>
    <w:rsid w:val="00B93A2A"/>
    <w:rsid w:val="00B93C6F"/>
    <w:rsid w:val="00B9444C"/>
    <w:rsid w:val="00B94993"/>
    <w:rsid w:val="00B94D85"/>
    <w:rsid w:val="00B96FE6"/>
    <w:rsid w:val="00B97F09"/>
    <w:rsid w:val="00BA17F3"/>
    <w:rsid w:val="00BA1C73"/>
    <w:rsid w:val="00BA1EAF"/>
    <w:rsid w:val="00BA23D2"/>
    <w:rsid w:val="00BA323D"/>
    <w:rsid w:val="00BA532B"/>
    <w:rsid w:val="00BA5529"/>
    <w:rsid w:val="00BA580A"/>
    <w:rsid w:val="00BA5E1E"/>
    <w:rsid w:val="00BA6F09"/>
    <w:rsid w:val="00BB07EA"/>
    <w:rsid w:val="00BB0CF1"/>
    <w:rsid w:val="00BB3B7F"/>
    <w:rsid w:val="00BB4232"/>
    <w:rsid w:val="00BB4273"/>
    <w:rsid w:val="00BB4B34"/>
    <w:rsid w:val="00BB4F1C"/>
    <w:rsid w:val="00BB5B4D"/>
    <w:rsid w:val="00BB6705"/>
    <w:rsid w:val="00BB73E8"/>
    <w:rsid w:val="00BC054E"/>
    <w:rsid w:val="00BC0646"/>
    <w:rsid w:val="00BC09A5"/>
    <w:rsid w:val="00BC114F"/>
    <w:rsid w:val="00BC3C66"/>
    <w:rsid w:val="00BC415C"/>
    <w:rsid w:val="00BC4A4A"/>
    <w:rsid w:val="00BC5B80"/>
    <w:rsid w:val="00BC6E4A"/>
    <w:rsid w:val="00BC6EA1"/>
    <w:rsid w:val="00BC74C4"/>
    <w:rsid w:val="00BD03EE"/>
    <w:rsid w:val="00BD095F"/>
    <w:rsid w:val="00BD0AF5"/>
    <w:rsid w:val="00BD11CF"/>
    <w:rsid w:val="00BD167B"/>
    <w:rsid w:val="00BD19B0"/>
    <w:rsid w:val="00BD1D31"/>
    <w:rsid w:val="00BD1E46"/>
    <w:rsid w:val="00BD1F16"/>
    <w:rsid w:val="00BD25F6"/>
    <w:rsid w:val="00BD2B59"/>
    <w:rsid w:val="00BD2C6A"/>
    <w:rsid w:val="00BD2D22"/>
    <w:rsid w:val="00BD44E2"/>
    <w:rsid w:val="00BD4782"/>
    <w:rsid w:val="00BD52B0"/>
    <w:rsid w:val="00BD53CE"/>
    <w:rsid w:val="00BD5F23"/>
    <w:rsid w:val="00BD60D9"/>
    <w:rsid w:val="00BE0296"/>
    <w:rsid w:val="00BE1BA3"/>
    <w:rsid w:val="00BE1C35"/>
    <w:rsid w:val="00BE2BE1"/>
    <w:rsid w:val="00BE3C80"/>
    <w:rsid w:val="00BE565F"/>
    <w:rsid w:val="00BE5CB0"/>
    <w:rsid w:val="00BE7140"/>
    <w:rsid w:val="00BE76DF"/>
    <w:rsid w:val="00BE76E7"/>
    <w:rsid w:val="00BE78D4"/>
    <w:rsid w:val="00BE7B5C"/>
    <w:rsid w:val="00BF11E5"/>
    <w:rsid w:val="00BF151E"/>
    <w:rsid w:val="00BF20DD"/>
    <w:rsid w:val="00BF23A1"/>
    <w:rsid w:val="00BF3EFC"/>
    <w:rsid w:val="00BF4994"/>
    <w:rsid w:val="00BF74D9"/>
    <w:rsid w:val="00C00628"/>
    <w:rsid w:val="00C00D60"/>
    <w:rsid w:val="00C00F9D"/>
    <w:rsid w:val="00C0244C"/>
    <w:rsid w:val="00C02E0B"/>
    <w:rsid w:val="00C069BE"/>
    <w:rsid w:val="00C10739"/>
    <w:rsid w:val="00C10759"/>
    <w:rsid w:val="00C112DD"/>
    <w:rsid w:val="00C1163D"/>
    <w:rsid w:val="00C1184C"/>
    <w:rsid w:val="00C126FD"/>
    <w:rsid w:val="00C13EA9"/>
    <w:rsid w:val="00C14571"/>
    <w:rsid w:val="00C15461"/>
    <w:rsid w:val="00C154B4"/>
    <w:rsid w:val="00C1579F"/>
    <w:rsid w:val="00C17129"/>
    <w:rsid w:val="00C17BE6"/>
    <w:rsid w:val="00C20225"/>
    <w:rsid w:val="00C2161A"/>
    <w:rsid w:val="00C220F9"/>
    <w:rsid w:val="00C22D85"/>
    <w:rsid w:val="00C248C8"/>
    <w:rsid w:val="00C24C78"/>
    <w:rsid w:val="00C259ED"/>
    <w:rsid w:val="00C26874"/>
    <w:rsid w:val="00C268D1"/>
    <w:rsid w:val="00C272B1"/>
    <w:rsid w:val="00C274F0"/>
    <w:rsid w:val="00C30202"/>
    <w:rsid w:val="00C30429"/>
    <w:rsid w:val="00C30459"/>
    <w:rsid w:val="00C3179C"/>
    <w:rsid w:val="00C3236C"/>
    <w:rsid w:val="00C331AA"/>
    <w:rsid w:val="00C33EA1"/>
    <w:rsid w:val="00C35711"/>
    <w:rsid w:val="00C3732D"/>
    <w:rsid w:val="00C37611"/>
    <w:rsid w:val="00C40D8E"/>
    <w:rsid w:val="00C41F41"/>
    <w:rsid w:val="00C41FDB"/>
    <w:rsid w:val="00C42CBE"/>
    <w:rsid w:val="00C42D7C"/>
    <w:rsid w:val="00C43274"/>
    <w:rsid w:val="00C43BF0"/>
    <w:rsid w:val="00C44D25"/>
    <w:rsid w:val="00C45761"/>
    <w:rsid w:val="00C45939"/>
    <w:rsid w:val="00C46342"/>
    <w:rsid w:val="00C4645E"/>
    <w:rsid w:val="00C46BB5"/>
    <w:rsid w:val="00C50BCE"/>
    <w:rsid w:val="00C50D59"/>
    <w:rsid w:val="00C526FC"/>
    <w:rsid w:val="00C531DB"/>
    <w:rsid w:val="00C532CB"/>
    <w:rsid w:val="00C55182"/>
    <w:rsid w:val="00C552D6"/>
    <w:rsid w:val="00C55745"/>
    <w:rsid w:val="00C55ECE"/>
    <w:rsid w:val="00C56018"/>
    <w:rsid w:val="00C56D95"/>
    <w:rsid w:val="00C575C5"/>
    <w:rsid w:val="00C579F4"/>
    <w:rsid w:val="00C60CDB"/>
    <w:rsid w:val="00C621EB"/>
    <w:rsid w:val="00C63E97"/>
    <w:rsid w:val="00C64627"/>
    <w:rsid w:val="00C64A03"/>
    <w:rsid w:val="00C64B6B"/>
    <w:rsid w:val="00C64FCC"/>
    <w:rsid w:val="00C654AE"/>
    <w:rsid w:val="00C65C14"/>
    <w:rsid w:val="00C677EA"/>
    <w:rsid w:val="00C7032D"/>
    <w:rsid w:val="00C709AD"/>
    <w:rsid w:val="00C70F0C"/>
    <w:rsid w:val="00C72B56"/>
    <w:rsid w:val="00C73D41"/>
    <w:rsid w:val="00C74B50"/>
    <w:rsid w:val="00C754E8"/>
    <w:rsid w:val="00C762C0"/>
    <w:rsid w:val="00C7652D"/>
    <w:rsid w:val="00C7699C"/>
    <w:rsid w:val="00C77A57"/>
    <w:rsid w:val="00C77BE8"/>
    <w:rsid w:val="00C8032D"/>
    <w:rsid w:val="00C8099B"/>
    <w:rsid w:val="00C81389"/>
    <w:rsid w:val="00C81941"/>
    <w:rsid w:val="00C8243A"/>
    <w:rsid w:val="00C833D3"/>
    <w:rsid w:val="00C838D9"/>
    <w:rsid w:val="00C8501F"/>
    <w:rsid w:val="00C850F2"/>
    <w:rsid w:val="00C86132"/>
    <w:rsid w:val="00C8648F"/>
    <w:rsid w:val="00C86BF7"/>
    <w:rsid w:val="00C87354"/>
    <w:rsid w:val="00C8780C"/>
    <w:rsid w:val="00C87913"/>
    <w:rsid w:val="00C8792F"/>
    <w:rsid w:val="00C909E9"/>
    <w:rsid w:val="00C90FD2"/>
    <w:rsid w:val="00C91CCE"/>
    <w:rsid w:val="00C91E71"/>
    <w:rsid w:val="00C92532"/>
    <w:rsid w:val="00C92F9C"/>
    <w:rsid w:val="00C93154"/>
    <w:rsid w:val="00C9417E"/>
    <w:rsid w:val="00C94C2D"/>
    <w:rsid w:val="00C9541F"/>
    <w:rsid w:val="00C9554F"/>
    <w:rsid w:val="00C978E2"/>
    <w:rsid w:val="00C97DA3"/>
    <w:rsid w:val="00CA0292"/>
    <w:rsid w:val="00CA0B38"/>
    <w:rsid w:val="00CA10A7"/>
    <w:rsid w:val="00CA118E"/>
    <w:rsid w:val="00CA193E"/>
    <w:rsid w:val="00CA1F22"/>
    <w:rsid w:val="00CA271E"/>
    <w:rsid w:val="00CA553F"/>
    <w:rsid w:val="00CA55BD"/>
    <w:rsid w:val="00CA5BBE"/>
    <w:rsid w:val="00CA646A"/>
    <w:rsid w:val="00CA78A6"/>
    <w:rsid w:val="00CA7EF4"/>
    <w:rsid w:val="00CB0683"/>
    <w:rsid w:val="00CB1F02"/>
    <w:rsid w:val="00CB240E"/>
    <w:rsid w:val="00CB27C8"/>
    <w:rsid w:val="00CB4815"/>
    <w:rsid w:val="00CB5943"/>
    <w:rsid w:val="00CB5F60"/>
    <w:rsid w:val="00CB6140"/>
    <w:rsid w:val="00CB633E"/>
    <w:rsid w:val="00CB6B29"/>
    <w:rsid w:val="00CB6B4E"/>
    <w:rsid w:val="00CC0D1D"/>
    <w:rsid w:val="00CC1162"/>
    <w:rsid w:val="00CC1C7E"/>
    <w:rsid w:val="00CC1EED"/>
    <w:rsid w:val="00CC238A"/>
    <w:rsid w:val="00CC2E6A"/>
    <w:rsid w:val="00CC33C7"/>
    <w:rsid w:val="00CC4046"/>
    <w:rsid w:val="00CC5792"/>
    <w:rsid w:val="00CC622B"/>
    <w:rsid w:val="00CC7EE9"/>
    <w:rsid w:val="00CD278C"/>
    <w:rsid w:val="00CD3DEC"/>
    <w:rsid w:val="00CD6354"/>
    <w:rsid w:val="00CD6773"/>
    <w:rsid w:val="00CD67B4"/>
    <w:rsid w:val="00CD71F6"/>
    <w:rsid w:val="00CE106E"/>
    <w:rsid w:val="00CE1276"/>
    <w:rsid w:val="00CE1A7F"/>
    <w:rsid w:val="00CE1BA7"/>
    <w:rsid w:val="00CE1D06"/>
    <w:rsid w:val="00CE2E01"/>
    <w:rsid w:val="00CE318A"/>
    <w:rsid w:val="00CE33F6"/>
    <w:rsid w:val="00CE3746"/>
    <w:rsid w:val="00CE37DD"/>
    <w:rsid w:val="00CE3EF1"/>
    <w:rsid w:val="00CE4108"/>
    <w:rsid w:val="00CE4566"/>
    <w:rsid w:val="00CE4A61"/>
    <w:rsid w:val="00CE5CD8"/>
    <w:rsid w:val="00CE695E"/>
    <w:rsid w:val="00CE6B3E"/>
    <w:rsid w:val="00CE712F"/>
    <w:rsid w:val="00CE7414"/>
    <w:rsid w:val="00CF0328"/>
    <w:rsid w:val="00CF08B2"/>
    <w:rsid w:val="00CF1797"/>
    <w:rsid w:val="00CF19D1"/>
    <w:rsid w:val="00CF2D56"/>
    <w:rsid w:val="00CF33D3"/>
    <w:rsid w:val="00CF4458"/>
    <w:rsid w:val="00CF449E"/>
    <w:rsid w:val="00CF4533"/>
    <w:rsid w:val="00CF453E"/>
    <w:rsid w:val="00CF4ABE"/>
    <w:rsid w:val="00CF4F0B"/>
    <w:rsid w:val="00CF7787"/>
    <w:rsid w:val="00D00C0D"/>
    <w:rsid w:val="00D0220E"/>
    <w:rsid w:val="00D02484"/>
    <w:rsid w:val="00D03138"/>
    <w:rsid w:val="00D031EA"/>
    <w:rsid w:val="00D031FF"/>
    <w:rsid w:val="00D03CA4"/>
    <w:rsid w:val="00D040B9"/>
    <w:rsid w:val="00D04B88"/>
    <w:rsid w:val="00D05000"/>
    <w:rsid w:val="00D0574E"/>
    <w:rsid w:val="00D06D03"/>
    <w:rsid w:val="00D06D86"/>
    <w:rsid w:val="00D06F52"/>
    <w:rsid w:val="00D07E29"/>
    <w:rsid w:val="00D109A3"/>
    <w:rsid w:val="00D11DB6"/>
    <w:rsid w:val="00D1232F"/>
    <w:rsid w:val="00D14433"/>
    <w:rsid w:val="00D14CD7"/>
    <w:rsid w:val="00D151C1"/>
    <w:rsid w:val="00D156B6"/>
    <w:rsid w:val="00D16394"/>
    <w:rsid w:val="00D20236"/>
    <w:rsid w:val="00D237B7"/>
    <w:rsid w:val="00D242C5"/>
    <w:rsid w:val="00D25664"/>
    <w:rsid w:val="00D2657E"/>
    <w:rsid w:val="00D26623"/>
    <w:rsid w:val="00D269C0"/>
    <w:rsid w:val="00D26A41"/>
    <w:rsid w:val="00D317B5"/>
    <w:rsid w:val="00D31E8C"/>
    <w:rsid w:val="00D31EB3"/>
    <w:rsid w:val="00D33088"/>
    <w:rsid w:val="00D3361B"/>
    <w:rsid w:val="00D33688"/>
    <w:rsid w:val="00D33CB5"/>
    <w:rsid w:val="00D352AB"/>
    <w:rsid w:val="00D373AD"/>
    <w:rsid w:val="00D3785A"/>
    <w:rsid w:val="00D4068A"/>
    <w:rsid w:val="00D41400"/>
    <w:rsid w:val="00D41809"/>
    <w:rsid w:val="00D43AEF"/>
    <w:rsid w:val="00D44ABC"/>
    <w:rsid w:val="00D44F8E"/>
    <w:rsid w:val="00D451F1"/>
    <w:rsid w:val="00D45748"/>
    <w:rsid w:val="00D45B31"/>
    <w:rsid w:val="00D47135"/>
    <w:rsid w:val="00D47385"/>
    <w:rsid w:val="00D47A00"/>
    <w:rsid w:val="00D47EC9"/>
    <w:rsid w:val="00D47FCF"/>
    <w:rsid w:val="00D500F0"/>
    <w:rsid w:val="00D506CC"/>
    <w:rsid w:val="00D5080B"/>
    <w:rsid w:val="00D50860"/>
    <w:rsid w:val="00D5105E"/>
    <w:rsid w:val="00D517F7"/>
    <w:rsid w:val="00D51E9B"/>
    <w:rsid w:val="00D564F7"/>
    <w:rsid w:val="00D56861"/>
    <w:rsid w:val="00D6019C"/>
    <w:rsid w:val="00D612FE"/>
    <w:rsid w:val="00D613B8"/>
    <w:rsid w:val="00D619A9"/>
    <w:rsid w:val="00D61F71"/>
    <w:rsid w:val="00D628CC"/>
    <w:rsid w:val="00D63D78"/>
    <w:rsid w:val="00D63DB0"/>
    <w:rsid w:val="00D650A2"/>
    <w:rsid w:val="00D662C7"/>
    <w:rsid w:val="00D66E90"/>
    <w:rsid w:val="00D706CC"/>
    <w:rsid w:val="00D70D40"/>
    <w:rsid w:val="00D71079"/>
    <w:rsid w:val="00D7154F"/>
    <w:rsid w:val="00D73D5B"/>
    <w:rsid w:val="00D7526B"/>
    <w:rsid w:val="00D762EF"/>
    <w:rsid w:val="00D767E2"/>
    <w:rsid w:val="00D76E14"/>
    <w:rsid w:val="00D80867"/>
    <w:rsid w:val="00D810EC"/>
    <w:rsid w:val="00D81542"/>
    <w:rsid w:val="00D82135"/>
    <w:rsid w:val="00D82E05"/>
    <w:rsid w:val="00D82F8D"/>
    <w:rsid w:val="00D830A2"/>
    <w:rsid w:val="00D83654"/>
    <w:rsid w:val="00D849C0"/>
    <w:rsid w:val="00D85464"/>
    <w:rsid w:val="00D85F2E"/>
    <w:rsid w:val="00D86F84"/>
    <w:rsid w:val="00D90B34"/>
    <w:rsid w:val="00D93BEE"/>
    <w:rsid w:val="00D94694"/>
    <w:rsid w:val="00D95ABB"/>
    <w:rsid w:val="00D96E30"/>
    <w:rsid w:val="00D97C30"/>
    <w:rsid w:val="00D97F88"/>
    <w:rsid w:val="00DA0592"/>
    <w:rsid w:val="00DA1110"/>
    <w:rsid w:val="00DA1376"/>
    <w:rsid w:val="00DA449E"/>
    <w:rsid w:val="00DA4935"/>
    <w:rsid w:val="00DA59B5"/>
    <w:rsid w:val="00DA6D8F"/>
    <w:rsid w:val="00DA6FA8"/>
    <w:rsid w:val="00DA7E34"/>
    <w:rsid w:val="00DB09ED"/>
    <w:rsid w:val="00DB0A8F"/>
    <w:rsid w:val="00DB1215"/>
    <w:rsid w:val="00DB1278"/>
    <w:rsid w:val="00DB2CBC"/>
    <w:rsid w:val="00DB30D3"/>
    <w:rsid w:val="00DB46D9"/>
    <w:rsid w:val="00DB4833"/>
    <w:rsid w:val="00DB4F79"/>
    <w:rsid w:val="00DB6394"/>
    <w:rsid w:val="00DB69E0"/>
    <w:rsid w:val="00DB72C5"/>
    <w:rsid w:val="00DB77B7"/>
    <w:rsid w:val="00DB7941"/>
    <w:rsid w:val="00DB7E3C"/>
    <w:rsid w:val="00DC0039"/>
    <w:rsid w:val="00DC179C"/>
    <w:rsid w:val="00DC2628"/>
    <w:rsid w:val="00DC4ABA"/>
    <w:rsid w:val="00DC5A56"/>
    <w:rsid w:val="00DC7348"/>
    <w:rsid w:val="00DD0CAB"/>
    <w:rsid w:val="00DD130F"/>
    <w:rsid w:val="00DD1705"/>
    <w:rsid w:val="00DD267C"/>
    <w:rsid w:val="00DD287F"/>
    <w:rsid w:val="00DD2985"/>
    <w:rsid w:val="00DD45E4"/>
    <w:rsid w:val="00DD57EB"/>
    <w:rsid w:val="00DD68FA"/>
    <w:rsid w:val="00DD7180"/>
    <w:rsid w:val="00DD7F26"/>
    <w:rsid w:val="00DE05EE"/>
    <w:rsid w:val="00DE1358"/>
    <w:rsid w:val="00DE224B"/>
    <w:rsid w:val="00DE330F"/>
    <w:rsid w:val="00DE3EC6"/>
    <w:rsid w:val="00DE5D6D"/>
    <w:rsid w:val="00DE5F56"/>
    <w:rsid w:val="00DE639A"/>
    <w:rsid w:val="00DE63B9"/>
    <w:rsid w:val="00DE6E6D"/>
    <w:rsid w:val="00DF1788"/>
    <w:rsid w:val="00DF2A4A"/>
    <w:rsid w:val="00DF39BA"/>
    <w:rsid w:val="00DF4729"/>
    <w:rsid w:val="00DF56BB"/>
    <w:rsid w:val="00DF5FF8"/>
    <w:rsid w:val="00DF7054"/>
    <w:rsid w:val="00DF7C99"/>
    <w:rsid w:val="00E012A9"/>
    <w:rsid w:val="00E017AB"/>
    <w:rsid w:val="00E01FD6"/>
    <w:rsid w:val="00E01FF8"/>
    <w:rsid w:val="00E024CF"/>
    <w:rsid w:val="00E028B4"/>
    <w:rsid w:val="00E034FE"/>
    <w:rsid w:val="00E03743"/>
    <w:rsid w:val="00E03997"/>
    <w:rsid w:val="00E03B1B"/>
    <w:rsid w:val="00E06373"/>
    <w:rsid w:val="00E0653A"/>
    <w:rsid w:val="00E06A4C"/>
    <w:rsid w:val="00E10310"/>
    <w:rsid w:val="00E10917"/>
    <w:rsid w:val="00E11C30"/>
    <w:rsid w:val="00E1262B"/>
    <w:rsid w:val="00E12722"/>
    <w:rsid w:val="00E12C62"/>
    <w:rsid w:val="00E12CB2"/>
    <w:rsid w:val="00E13916"/>
    <w:rsid w:val="00E142EF"/>
    <w:rsid w:val="00E14C34"/>
    <w:rsid w:val="00E1525C"/>
    <w:rsid w:val="00E1595B"/>
    <w:rsid w:val="00E170FD"/>
    <w:rsid w:val="00E17AD4"/>
    <w:rsid w:val="00E2024A"/>
    <w:rsid w:val="00E209A2"/>
    <w:rsid w:val="00E2212A"/>
    <w:rsid w:val="00E223DC"/>
    <w:rsid w:val="00E24442"/>
    <w:rsid w:val="00E244BD"/>
    <w:rsid w:val="00E2471E"/>
    <w:rsid w:val="00E24F6C"/>
    <w:rsid w:val="00E258BD"/>
    <w:rsid w:val="00E26101"/>
    <w:rsid w:val="00E2626A"/>
    <w:rsid w:val="00E300AF"/>
    <w:rsid w:val="00E30558"/>
    <w:rsid w:val="00E313D3"/>
    <w:rsid w:val="00E319B5"/>
    <w:rsid w:val="00E32230"/>
    <w:rsid w:val="00E324CE"/>
    <w:rsid w:val="00E32DFE"/>
    <w:rsid w:val="00E33686"/>
    <w:rsid w:val="00E341D0"/>
    <w:rsid w:val="00E348B3"/>
    <w:rsid w:val="00E40190"/>
    <w:rsid w:val="00E40493"/>
    <w:rsid w:val="00E40C9E"/>
    <w:rsid w:val="00E40E84"/>
    <w:rsid w:val="00E412D9"/>
    <w:rsid w:val="00E414EE"/>
    <w:rsid w:val="00E41A15"/>
    <w:rsid w:val="00E42130"/>
    <w:rsid w:val="00E4261F"/>
    <w:rsid w:val="00E43684"/>
    <w:rsid w:val="00E4410B"/>
    <w:rsid w:val="00E4476B"/>
    <w:rsid w:val="00E44E28"/>
    <w:rsid w:val="00E451B3"/>
    <w:rsid w:val="00E45794"/>
    <w:rsid w:val="00E45F74"/>
    <w:rsid w:val="00E474BF"/>
    <w:rsid w:val="00E47CF0"/>
    <w:rsid w:val="00E507E4"/>
    <w:rsid w:val="00E50F21"/>
    <w:rsid w:val="00E53912"/>
    <w:rsid w:val="00E539FD"/>
    <w:rsid w:val="00E53B34"/>
    <w:rsid w:val="00E54EBC"/>
    <w:rsid w:val="00E55463"/>
    <w:rsid w:val="00E55B1D"/>
    <w:rsid w:val="00E60D46"/>
    <w:rsid w:val="00E613E5"/>
    <w:rsid w:val="00E63344"/>
    <w:rsid w:val="00E633AB"/>
    <w:rsid w:val="00E63D15"/>
    <w:rsid w:val="00E642FF"/>
    <w:rsid w:val="00E64ED8"/>
    <w:rsid w:val="00E65E72"/>
    <w:rsid w:val="00E66232"/>
    <w:rsid w:val="00E71212"/>
    <w:rsid w:val="00E72D43"/>
    <w:rsid w:val="00E73074"/>
    <w:rsid w:val="00E73AD4"/>
    <w:rsid w:val="00E73DF2"/>
    <w:rsid w:val="00E757B7"/>
    <w:rsid w:val="00E758F6"/>
    <w:rsid w:val="00E75A85"/>
    <w:rsid w:val="00E75C03"/>
    <w:rsid w:val="00E76439"/>
    <w:rsid w:val="00E779F9"/>
    <w:rsid w:val="00E77BAC"/>
    <w:rsid w:val="00E81412"/>
    <w:rsid w:val="00E81AA3"/>
    <w:rsid w:val="00E829B3"/>
    <w:rsid w:val="00E8469F"/>
    <w:rsid w:val="00E87549"/>
    <w:rsid w:val="00E918A3"/>
    <w:rsid w:val="00E919CA"/>
    <w:rsid w:val="00E91BA2"/>
    <w:rsid w:val="00E92361"/>
    <w:rsid w:val="00E925DA"/>
    <w:rsid w:val="00E933F8"/>
    <w:rsid w:val="00E93786"/>
    <w:rsid w:val="00E944DD"/>
    <w:rsid w:val="00E9473B"/>
    <w:rsid w:val="00E96B53"/>
    <w:rsid w:val="00E97387"/>
    <w:rsid w:val="00E976AE"/>
    <w:rsid w:val="00E97A77"/>
    <w:rsid w:val="00E97CD6"/>
    <w:rsid w:val="00E97CDA"/>
    <w:rsid w:val="00EA10D6"/>
    <w:rsid w:val="00EA123C"/>
    <w:rsid w:val="00EA1A9C"/>
    <w:rsid w:val="00EA2489"/>
    <w:rsid w:val="00EA257A"/>
    <w:rsid w:val="00EA2B7D"/>
    <w:rsid w:val="00EA2B93"/>
    <w:rsid w:val="00EA3A51"/>
    <w:rsid w:val="00EA3D0A"/>
    <w:rsid w:val="00EA49C7"/>
    <w:rsid w:val="00EA4B08"/>
    <w:rsid w:val="00EA4D93"/>
    <w:rsid w:val="00EA6157"/>
    <w:rsid w:val="00EA6412"/>
    <w:rsid w:val="00EA7271"/>
    <w:rsid w:val="00EA7E6E"/>
    <w:rsid w:val="00EB042A"/>
    <w:rsid w:val="00EB1350"/>
    <w:rsid w:val="00EB1577"/>
    <w:rsid w:val="00EB2143"/>
    <w:rsid w:val="00EB26A5"/>
    <w:rsid w:val="00EB3109"/>
    <w:rsid w:val="00EB31CC"/>
    <w:rsid w:val="00EB3499"/>
    <w:rsid w:val="00EB3F21"/>
    <w:rsid w:val="00EB58B3"/>
    <w:rsid w:val="00EB62CF"/>
    <w:rsid w:val="00EB638E"/>
    <w:rsid w:val="00EB68F4"/>
    <w:rsid w:val="00EB6F04"/>
    <w:rsid w:val="00EB774E"/>
    <w:rsid w:val="00EB7C49"/>
    <w:rsid w:val="00EB7C64"/>
    <w:rsid w:val="00EC00A8"/>
    <w:rsid w:val="00EC0A6C"/>
    <w:rsid w:val="00EC0BA1"/>
    <w:rsid w:val="00EC0BF2"/>
    <w:rsid w:val="00EC1244"/>
    <w:rsid w:val="00EC14DF"/>
    <w:rsid w:val="00EC1777"/>
    <w:rsid w:val="00EC1D57"/>
    <w:rsid w:val="00EC28F2"/>
    <w:rsid w:val="00EC2A25"/>
    <w:rsid w:val="00EC3154"/>
    <w:rsid w:val="00EC360C"/>
    <w:rsid w:val="00EC3F13"/>
    <w:rsid w:val="00EC4A0F"/>
    <w:rsid w:val="00EC74B2"/>
    <w:rsid w:val="00EC7911"/>
    <w:rsid w:val="00ED0116"/>
    <w:rsid w:val="00ED0C3E"/>
    <w:rsid w:val="00ED1738"/>
    <w:rsid w:val="00ED1D2D"/>
    <w:rsid w:val="00ED1D3F"/>
    <w:rsid w:val="00ED1D9E"/>
    <w:rsid w:val="00ED1F4E"/>
    <w:rsid w:val="00ED306F"/>
    <w:rsid w:val="00ED3AD0"/>
    <w:rsid w:val="00ED44EC"/>
    <w:rsid w:val="00ED48E0"/>
    <w:rsid w:val="00ED4B4C"/>
    <w:rsid w:val="00ED4C4E"/>
    <w:rsid w:val="00ED5F34"/>
    <w:rsid w:val="00ED632A"/>
    <w:rsid w:val="00ED7573"/>
    <w:rsid w:val="00ED7F1E"/>
    <w:rsid w:val="00EE034F"/>
    <w:rsid w:val="00EE0E80"/>
    <w:rsid w:val="00EE179B"/>
    <w:rsid w:val="00EE1B75"/>
    <w:rsid w:val="00EE1C56"/>
    <w:rsid w:val="00EE2AE5"/>
    <w:rsid w:val="00EE2CAD"/>
    <w:rsid w:val="00EE33A2"/>
    <w:rsid w:val="00EE34FD"/>
    <w:rsid w:val="00EE36B7"/>
    <w:rsid w:val="00EE47D7"/>
    <w:rsid w:val="00EE4935"/>
    <w:rsid w:val="00EE7145"/>
    <w:rsid w:val="00EE7146"/>
    <w:rsid w:val="00EE7185"/>
    <w:rsid w:val="00EF0211"/>
    <w:rsid w:val="00EF0AAF"/>
    <w:rsid w:val="00EF0BDA"/>
    <w:rsid w:val="00EF0D68"/>
    <w:rsid w:val="00EF143D"/>
    <w:rsid w:val="00EF184B"/>
    <w:rsid w:val="00EF1920"/>
    <w:rsid w:val="00EF319E"/>
    <w:rsid w:val="00EF3384"/>
    <w:rsid w:val="00EF4A3C"/>
    <w:rsid w:val="00EF64DB"/>
    <w:rsid w:val="00EF6CA9"/>
    <w:rsid w:val="00EF6EFD"/>
    <w:rsid w:val="00EF7617"/>
    <w:rsid w:val="00EF7A64"/>
    <w:rsid w:val="00F00773"/>
    <w:rsid w:val="00F0132A"/>
    <w:rsid w:val="00F02BA1"/>
    <w:rsid w:val="00F03470"/>
    <w:rsid w:val="00F041DC"/>
    <w:rsid w:val="00F0436E"/>
    <w:rsid w:val="00F054B5"/>
    <w:rsid w:val="00F05599"/>
    <w:rsid w:val="00F056DB"/>
    <w:rsid w:val="00F0694A"/>
    <w:rsid w:val="00F13183"/>
    <w:rsid w:val="00F1330A"/>
    <w:rsid w:val="00F14052"/>
    <w:rsid w:val="00F14924"/>
    <w:rsid w:val="00F15093"/>
    <w:rsid w:val="00F1521D"/>
    <w:rsid w:val="00F15E70"/>
    <w:rsid w:val="00F15F97"/>
    <w:rsid w:val="00F1621C"/>
    <w:rsid w:val="00F16973"/>
    <w:rsid w:val="00F2022C"/>
    <w:rsid w:val="00F20636"/>
    <w:rsid w:val="00F21241"/>
    <w:rsid w:val="00F221A6"/>
    <w:rsid w:val="00F228EB"/>
    <w:rsid w:val="00F22B2F"/>
    <w:rsid w:val="00F23EC1"/>
    <w:rsid w:val="00F242B8"/>
    <w:rsid w:val="00F24C3A"/>
    <w:rsid w:val="00F25156"/>
    <w:rsid w:val="00F257AB"/>
    <w:rsid w:val="00F258D0"/>
    <w:rsid w:val="00F25EEB"/>
    <w:rsid w:val="00F26B8B"/>
    <w:rsid w:val="00F26DD9"/>
    <w:rsid w:val="00F27684"/>
    <w:rsid w:val="00F276BC"/>
    <w:rsid w:val="00F30B9D"/>
    <w:rsid w:val="00F30C2C"/>
    <w:rsid w:val="00F30C9B"/>
    <w:rsid w:val="00F31220"/>
    <w:rsid w:val="00F31309"/>
    <w:rsid w:val="00F314B3"/>
    <w:rsid w:val="00F31C5E"/>
    <w:rsid w:val="00F32D3D"/>
    <w:rsid w:val="00F3325B"/>
    <w:rsid w:val="00F34388"/>
    <w:rsid w:val="00F35D3B"/>
    <w:rsid w:val="00F36093"/>
    <w:rsid w:val="00F370E6"/>
    <w:rsid w:val="00F3726B"/>
    <w:rsid w:val="00F37676"/>
    <w:rsid w:val="00F422ED"/>
    <w:rsid w:val="00F42780"/>
    <w:rsid w:val="00F433B4"/>
    <w:rsid w:val="00F445FE"/>
    <w:rsid w:val="00F44F8D"/>
    <w:rsid w:val="00F456A3"/>
    <w:rsid w:val="00F46BFB"/>
    <w:rsid w:val="00F4748E"/>
    <w:rsid w:val="00F508C2"/>
    <w:rsid w:val="00F50C31"/>
    <w:rsid w:val="00F50D9D"/>
    <w:rsid w:val="00F50FEF"/>
    <w:rsid w:val="00F5157C"/>
    <w:rsid w:val="00F51F7F"/>
    <w:rsid w:val="00F5219E"/>
    <w:rsid w:val="00F526B2"/>
    <w:rsid w:val="00F52BAB"/>
    <w:rsid w:val="00F52E51"/>
    <w:rsid w:val="00F5308E"/>
    <w:rsid w:val="00F53819"/>
    <w:rsid w:val="00F53A8B"/>
    <w:rsid w:val="00F53D06"/>
    <w:rsid w:val="00F548CC"/>
    <w:rsid w:val="00F54938"/>
    <w:rsid w:val="00F54DA8"/>
    <w:rsid w:val="00F55E89"/>
    <w:rsid w:val="00F56D68"/>
    <w:rsid w:val="00F61FF7"/>
    <w:rsid w:val="00F62807"/>
    <w:rsid w:val="00F6293F"/>
    <w:rsid w:val="00F62D62"/>
    <w:rsid w:val="00F63D78"/>
    <w:rsid w:val="00F63E88"/>
    <w:rsid w:val="00F64CE9"/>
    <w:rsid w:val="00F653B3"/>
    <w:rsid w:val="00F65805"/>
    <w:rsid w:val="00F65D33"/>
    <w:rsid w:val="00F66DFE"/>
    <w:rsid w:val="00F66FED"/>
    <w:rsid w:val="00F67336"/>
    <w:rsid w:val="00F70EB8"/>
    <w:rsid w:val="00F712C2"/>
    <w:rsid w:val="00F721AD"/>
    <w:rsid w:val="00F7321F"/>
    <w:rsid w:val="00F73E91"/>
    <w:rsid w:val="00F743D2"/>
    <w:rsid w:val="00F750C7"/>
    <w:rsid w:val="00F76498"/>
    <w:rsid w:val="00F779BF"/>
    <w:rsid w:val="00F77D8E"/>
    <w:rsid w:val="00F803B1"/>
    <w:rsid w:val="00F80553"/>
    <w:rsid w:val="00F80C89"/>
    <w:rsid w:val="00F82445"/>
    <w:rsid w:val="00F8287D"/>
    <w:rsid w:val="00F83795"/>
    <w:rsid w:val="00F83B91"/>
    <w:rsid w:val="00F84077"/>
    <w:rsid w:val="00F84351"/>
    <w:rsid w:val="00F849C8"/>
    <w:rsid w:val="00F84AF5"/>
    <w:rsid w:val="00F84E47"/>
    <w:rsid w:val="00F8505C"/>
    <w:rsid w:val="00F854DE"/>
    <w:rsid w:val="00F85B42"/>
    <w:rsid w:val="00F877F7"/>
    <w:rsid w:val="00F90A06"/>
    <w:rsid w:val="00F90BDA"/>
    <w:rsid w:val="00F91CB9"/>
    <w:rsid w:val="00F93674"/>
    <w:rsid w:val="00F9434E"/>
    <w:rsid w:val="00F94A2A"/>
    <w:rsid w:val="00F94C1C"/>
    <w:rsid w:val="00F94CA8"/>
    <w:rsid w:val="00F94E41"/>
    <w:rsid w:val="00F9502E"/>
    <w:rsid w:val="00F952F8"/>
    <w:rsid w:val="00F9743F"/>
    <w:rsid w:val="00FA12CD"/>
    <w:rsid w:val="00FA16A4"/>
    <w:rsid w:val="00FA1B1E"/>
    <w:rsid w:val="00FA1F85"/>
    <w:rsid w:val="00FA234B"/>
    <w:rsid w:val="00FA2F16"/>
    <w:rsid w:val="00FA3AE9"/>
    <w:rsid w:val="00FA56A5"/>
    <w:rsid w:val="00FA5CFF"/>
    <w:rsid w:val="00FA6CF0"/>
    <w:rsid w:val="00FA763F"/>
    <w:rsid w:val="00FA78CC"/>
    <w:rsid w:val="00FA7AAD"/>
    <w:rsid w:val="00FB051C"/>
    <w:rsid w:val="00FB0F88"/>
    <w:rsid w:val="00FB16C2"/>
    <w:rsid w:val="00FB1CEC"/>
    <w:rsid w:val="00FB1E25"/>
    <w:rsid w:val="00FB2071"/>
    <w:rsid w:val="00FB3D25"/>
    <w:rsid w:val="00FB3FB6"/>
    <w:rsid w:val="00FB40F6"/>
    <w:rsid w:val="00FB43D6"/>
    <w:rsid w:val="00FB4607"/>
    <w:rsid w:val="00FB541C"/>
    <w:rsid w:val="00FB5892"/>
    <w:rsid w:val="00FB6119"/>
    <w:rsid w:val="00FB6149"/>
    <w:rsid w:val="00FB675A"/>
    <w:rsid w:val="00FB6CD6"/>
    <w:rsid w:val="00FB757C"/>
    <w:rsid w:val="00FC0ECE"/>
    <w:rsid w:val="00FC1983"/>
    <w:rsid w:val="00FC1E66"/>
    <w:rsid w:val="00FC1FE3"/>
    <w:rsid w:val="00FC2326"/>
    <w:rsid w:val="00FC285E"/>
    <w:rsid w:val="00FC2ADB"/>
    <w:rsid w:val="00FC30FA"/>
    <w:rsid w:val="00FC386F"/>
    <w:rsid w:val="00FC458A"/>
    <w:rsid w:val="00FC4E47"/>
    <w:rsid w:val="00FC51C1"/>
    <w:rsid w:val="00FC53CF"/>
    <w:rsid w:val="00FC5496"/>
    <w:rsid w:val="00FC687A"/>
    <w:rsid w:val="00FC6A47"/>
    <w:rsid w:val="00FC72E0"/>
    <w:rsid w:val="00FC73A6"/>
    <w:rsid w:val="00FC7E7E"/>
    <w:rsid w:val="00FD170F"/>
    <w:rsid w:val="00FD198A"/>
    <w:rsid w:val="00FD32AA"/>
    <w:rsid w:val="00FD3D8A"/>
    <w:rsid w:val="00FD42FD"/>
    <w:rsid w:val="00FD43B2"/>
    <w:rsid w:val="00FD4C42"/>
    <w:rsid w:val="00FD55CA"/>
    <w:rsid w:val="00FD65D1"/>
    <w:rsid w:val="00FD6C51"/>
    <w:rsid w:val="00FD775E"/>
    <w:rsid w:val="00FE07C8"/>
    <w:rsid w:val="00FE0CBC"/>
    <w:rsid w:val="00FE0D89"/>
    <w:rsid w:val="00FE1858"/>
    <w:rsid w:val="00FE19D1"/>
    <w:rsid w:val="00FE20C2"/>
    <w:rsid w:val="00FE2922"/>
    <w:rsid w:val="00FE2F22"/>
    <w:rsid w:val="00FE5844"/>
    <w:rsid w:val="00FE6254"/>
    <w:rsid w:val="00FE68FA"/>
    <w:rsid w:val="00FE6F04"/>
    <w:rsid w:val="00FE74CE"/>
    <w:rsid w:val="00FE7D89"/>
    <w:rsid w:val="00FF0624"/>
    <w:rsid w:val="00FF1148"/>
    <w:rsid w:val="00FF1F6F"/>
    <w:rsid w:val="00FF39B9"/>
    <w:rsid w:val="00FF4A9B"/>
    <w:rsid w:val="00FF4DC1"/>
    <w:rsid w:val="00FF601A"/>
    <w:rsid w:val="00FF64A9"/>
    <w:rsid w:val="00FF6F08"/>
    <w:rsid w:val="00FF79C2"/>
    <w:rsid w:val="011E7A3A"/>
    <w:rsid w:val="0132133C"/>
    <w:rsid w:val="01B850DE"/>
    <w:rsid w:val="01C83328"/>
    <w:rsid w:val="0207A9F4"/>
    <w:rsid w:val="02220BAB"/>
    <w:rsid w:val="024FB971"/>
    <w:rsid w:val="0295C684"/>
    <w:rsid w:val="02C1BDAF"/>
    <w:rsid w:val="02E1E695"/>
    <w:rsid w:val="031997DC"/>
    <w:rsid w:val="038A6D0D"/>
    <w:rsid w:val="039C5BFD"/>
    <w:rsid w:val="03D9D5A5"/>
    <w:rsid w:val="03EB5F11"/>
    <w:rsid w:val="0413CD31"/>
    <w:rsid w:val="04C7D226"/>
    <w:rsid w:val="04F8C7FE"/>
    <w:rsid w:val="053DBFA8"/>
    <w:rsid w:val="0573A235"/>
    <w:rsid w:val="05CF4A34"/>
    <w:rsid w:val="060A9D4C"/>
    <w:rsid w:val="064E1D46"/>
    <w:rsid w:val="0650318F"/>
    <w:rsid w:val="06634185"/>
    <w:rsid w:val="0704F084"/>
    <w:rsid w:val="0766F73A"/>
    <w:rsid w:val="079F436C"/>
    <w:rsid w:val="07CE62FE"/>
    <w:rsid w:val="07D43436"/>
    <w:rsid w:val="07E5542B"/>
    <w:rsid w:val="086C8C0D"/>
    <w:rsid w:val="087481B2"/>
    <w:rsid w:val="0875989F"/>
    <w:rsid w:val="08AC1E6C"/>
    <w:rsid w:val="09001559"/>
    <w:rsid w:val="09BC57BF"/>
    <w:rsid w:val="09BDD0E1"/>
    <w:rsid w:val="09CB651A"/>
    <w:rsid w:val="09E89698"/>
    <w:rsid w:val="0A8A7777"/>
    <w:rsid w:val="0B35093C"/>
    <w:rsid w:val="0B783B06"/>
    <w:rsid w:val="0C9BAACA"/>
    <w:rsid w:val="0D3ADE4C"/>
    <w:rsid w:val="0D632198"/>
    <w:rsid w:val="0DA78ED5"/>
    <w:rsid w:val="0E235571"/>
    <w:rsid w:val="0EA7552E"/>
    <w:rsid w:val="0EC50B81"/>
    <w:rsid w:val="0EECDF12"/>
    <w:rsid w:val="0FF7BBF4"/>
    <w:rsid w:val="1046F6C7"/>
    <w:rsid w:val="104AC646"/>
    <w:rsid w:val="107B092C"/>
    <w:rsid w:val="10C3E24F"/>
    <w:rsid w:val="10CC43FD"/>
    <w:rsid w:val="10ED7C8C"/>
    <w:rsid w:val="1108EA89"/>
    <w:rsid w:val="1161F969"/>
    <w:rsid w:val="118271F0"/>
    <w:rsid w:val="11980E69"/>
    <w:rsid w:val="11D48E0C"/>
    <w:rsid w:val="11ECE43D"/>
    <w:rsid w:val="120CA656"/>
    <w:rsid w:val="120D42BC"/>
    <w:rsid w:val="124F9FDC"/>
    <w:rsid w:val="127165A7"/>
    <w:rsid w:val="12EA63E7"/>
    <w:rsid w:val="12EBCB3D"/>
    <w:rsid w:val="131EE2F3"/>
    <w:rsid w:val="133D6200"/>
    <w:rsid w:val="1355FB82"/>
    <w:rsid w:val="13E472E1"/>
    <w:rsid w:val="13E5BD95"/>
    <w:rsid w:val="14051626"/>
    <w:rsid w:val="145C96A4"/>
    <w:rsid w:val="14820A83"/>
    <w:rsid w:val="148424D0"/>
    <w:rsid w:val="14D55525"/>
    <w:rsid w:val="15207FDE"/>
    <w:rsid w:val="153329E0"/>
    <w:rsid w:val="156D6CD7"/>
    <w:rsid w:val="1644F6C4"/>
    <w:rsid w:val="16CDDD80"/>
    <w:rsid w:val="16DF3CB5"/>
    <w:rsid w:val="16E7B50B"/>
    <w:rsid w:val="17A3B9EA"/>
    <w:rsid w:val="17A88D3E"/>
    <w:rsid w:val="17D837AC"/>
    <w:rsid w:val="17EE19D8"/>
    <w:rsid w:val="18903055"/>
    <w:rsid w:val="18A45FDD"/>
    <w:rsid w:val="18CE0F0C"/>
    <w:rsid w:val="18E9AA86"/>
    <w:rsid w:val="1911DAAD"/>
    <w:rsid w:val="19502873"/>
    <w:rsid w:val="197CCC42"/>
    <w:rsid w:val="19D9868D"/>
    <w:rsid w:val="1A0C7C49"/>
    <w:rsid w:val="1A4CAEBB"/>
    <w:rsid w:val="1A7E100A"/>
    <w:rsid w:val="1A8D6039"/>
    <w:rsid w:val="1AD730C0"/>
    <w:rsid w:val="1AF5F89E"/>
    <w:rsid w:val="1B19F7A9"/>
    <w:rsid w:val="1B47473B"/>
    <w:rsid w:val="1B7A2D03"/>
    <w:rsid w:val="1BB230C6"/>
    <w:rsid w:val="1BE37AB4"/>
    <w:rsid w:val="1BEF88D0"/>
    <w:rsid w:val="1C196708"/>
    <w:rsid w:val="1C6D8112"/>
    <w:rsid w:val="1C98BE62"/>
    <w:rsid w:val="1CB0AC52"/>
    <w:rsid w:val="1D0B2D0D"/>
    <w:rsid w:val="1D206EA4"/>
    <w:rsid w:val="1D3EBC49"/>
    <w:rsid w:val="1D473438"/>
    <w:rsid w:val="1D5401C4"/>
    <w:rsid w:val="1D64E1E8"/>
    <w:rsid w:val="1D7861FD"/>
    <w:rsid w:val="1DE1F0E7"/>
    <w:rsid w:val="1DF2B962"/>
    <w:rsid w:val="1F16304E"/>
    <w:rsid w:val="1F9959FD"/>
    <w:rsid w:val="202EFF4C"/>
    <w:rsid w:val="20410F4B"/>
    <w:rsid w:val="205E0AF6"/>
    <w:rsid w:val="208D8B65"/>
    <w:rsid w:val="20D679AB"/>
    <w:rsid w:val="20F20CA8"/>
    <w:rsid w:val="2118890E"/>
    <w:rsid w:val="21996C36"/>
    <w:rsid w:val="2212931C"/>
    <w:rsid w:val="223E2C71"/>
    <w:rsid w:val="22734502"/>
    <w:rsid w:val="228EC23A"/>
    <w:rsid w:val="229E982C"/>
    <w:rsid w:val="22BA3ADA"/>
    <w:rsid w:val="22C29F15"/>
    <w:rsid w:val="22FCE002"/>
    <w:rsid w:val="231872F2"/>
    <w:rsid w:val="232AD5C5"/>
    <w:rsid w:val="2357DDFC"/>
    <w:rsid w:val="2363DBF8"/>
    <w:rsid w:val="238CA0EB"/>
    <w:rsid w:val="23DB816D"/>
    <w:rsid w:val="24365E8F"/>
    <w:rsid w:val="24F55EF8"/>
    <w:rsid w:val="250B95D5"/>
    <w:rsid w:val="2527F673"/>
    <w:rsid w:val="25701490"/>
    <w:rsid w:val="25D3811D"/>
    <w:rsid w:val="25F7AB35"/>
    <w:rsid w:val="25F9A85F"/>
    <w:rsid w:val="262392FF"/>
    <w:rsid w:val="2644EAF0"/>
    <w:rsid w:val="266FCACE"/>
    <w:rsid w:val="26A1EA29"/>
    <w:rsid w:val="26BEDD47"/>
    <w:rsid w:val="271CAA8D"/>
    <w:rsid w:val="274A3375"/>
    <w:rsid w:val="275AF836"/>
    <w:rsid w:val="27D34C72"/>
    <w:rsid w:val="28111F85"/>
    <w:rsid w:val="281993E7"/>
    <w:rsid w:val="28365A6F"/>
    <w:rsid w:val="2896317F"/>
    <w:rsid w:val="289E43BA"/>
    <w:rsid w:val="289F5A9F"/>
    <w:rsid w:val="28A08960"/>
    <w:rsid w:val="29272A11"/>
    <w:rsid w:val="296CA63A"/>
    <w:rsid w:val="297643D1"/>
    <w:rsid w:val="2982E66D"/>
    <w:rsid w:val="299CCB6B"/>
    <w:rsid w:val="2A3695E6"/>
    <w:rsid w:val="2A5DA5C4"/>
    <w:rsid w:val="2AC17E30"/>
    <w:rsid w:val="2AE52886"/>
    <w:rsid w:val="2AF8ACFD"/>
    <w:rsid w:val="2B143B21"/>
    <w:rsid w:val="2B365BC2"/>
    <w:rsid w:val="2B89B4DB"/>
    <w:rsid w:val="2B9B66C0"/>
    <w:rsid w:val="2BA4D1F3"/>
    <w:rsid w:val="2BF01877"/>
    <w:rsid w:val="2BF70685"/>
    <w:rsid w:val="2BFE3972"/>
    <w:rsid w:val="2C069F34"/>
    <w:rsid w:val="2C166E70"/>
    <w:rsid w:val="2C6E9534"/>
    <w:rsid w:val="2C71A938"/>
    <w:rsid w:val="2D996A96"/>
    <w:rsid w:val="2DDBBE6A"/>
    <w:rsid w:val="2DEBE0E9"/>
    <w:rsid w:val="2E3BF69E"/>
    <w:rsid w:val="2E4802B5"/>
    <w:rsid w:val="2E8396A6"/>
    <w:rsid w:val="2E888BE2"/>
    <w:rsid w:val="2EED86AF"/>
    <w:rsid w:val="2EF63179"/>
    <w:rsid w:val="2F1AF702"/>
    <w:rsid w:val="2F2660AD"/>
    <w:rsid w:val="2F279A35"/>
    <w:rsid w:val="2F3794C6"/>
    <w:rsid w:val="2F4618EC"/>
    <w:rsid w:val="3042F900"/>
    <w:rsid w:val="30A8D060"/>
    <w:rsid w:val="30AAD2FC"/>
    <w:rsid w:val="30C8B876"/>
    <w:rsid w:val="30DCD086"/>
    <w:rsid w:val="30FA99C5"/>
    <w:rsid w:val="3121CDED"/>
    <w:rsid w:val="314402CB"/>
    <w:rsid w:val="314CEEF8"/>
    <w:rsid w:val="31521929"/>
    <w:rsid w:val="315BB47A"/>
    <w:rsid w:val="31F48A86"/>
    <w:rsid w:val="322EA4D4"/>
    <w:rsid w:val="330D7DF7"/>
    <w:rsid w:val="33471FE8"/>
    <w:rsid w:val="334BF297"/>
    <w:rsid w:val="33576FB3"/>
    <w:rsid w:val="3375E24C"/>
    <w:rsid w:val="337BE932"/>
    <w:rsid w:val="33DEB93F"/>
    <w:rsid w:val="3418206C"/>
    <w:rsid w:val="341A8CA9"/>
    <w:rsid w:val="34A25E3A"/>
    <w:rsid w:val="34CAD8A3"/>
    <w:rsid w:val="34F55BA9"/>
    <w:rsid w:val="35D72D26"/>
    <w:rsid w:val="360D5F55"/>
    <w:rsid w:val="361A020F"/>
    <w:rsid w:val="3657DC25"/>
    <w:rsid w:val="3703AC41"/>
    <w:rsid w:val="376B31AC"/>
    <w:rsid w:val="3780C043"/>
    <w:rsid w:val="37A7C084"/>
    <w:rsid w:val="37E76C6B"/>
    <w:rsid w:val="37F84D33"/>
    <w:rsid w:val="37FA139A"/>
    <w:rsid w:val="384C5AE5"/>
    <w:rsid w:val="3852BEEC"/>
    <w:rsid w:val="3857496B"/>
    <w:rsid w:val="39701935"/>
    <w:rsid w:val="39BE2FD5"/>
    <w:rsid w:val="39C13223"/>
    <w:rsid w:val="39C60C08"/>
    <w:rsid w:val="3A6B7E90"/>
    <w:rsid w:val="3A97D73E"/>
    <w:rsid w:val="3AA44AE0"/>
    <w:rsid w:val="3AB671A0"/>
    <w:rsid w:val="3ACE230C"/>
    <w:rsid w:val="3B6431EE"/>
    <w:rsid w:val="3B7545A8"/>
    <w:rsid w:val="3B907B52"/>
    <w:rsid w:val="3BB2852B"/>
    <w:rsid w:val="3BE52F93"/>
    <w:rsid w:val="3BECD477"/>
    <w:rsid w:val="3C01518A"/>
    <w:rsid w:val="3C25B5D1"/>
    <w:rsid w:val="3C4864FB"/>
    <w:rsid w:val="3CB34B12"/>
    <w:rsid w:val="3CE3A1A4"/>
    <w:rsid w:val="3D2C73BA"/>
    <w:rsid w:val="3DB4A547"/>
    <w:rsid w:val="3DDDF050"/>
    <w:rsid w:val="3E5B0C17"/>
    <w:rsid w:val="3E963E69"/>
    <w:rsid w:val="3E98EC39"/>
    <w:rsid w:val="3EC6B3EE"/>
    <w:rsid w:val="3F484583"/>
    <w:rsid w:val="3F638731"/>
    <w:rsid w:val="3F99CE00"/>
    <w:rsid w:val="3FA40B06"/>
    <w:rsid w:val="3FD24F9B"/>
    <w:rsid w:val="3FF89415"/>
    <w:rsid w:val="401BC76E"/>
    <w:rsid w:val="4028C3A3"/>
    <w:rsid w:val="4054ADFD"/>
    <w:rsid w:val="4062353B"/>
    <w:rsid w:val="407EF14C"/>
    <w:rsid w:val="409809CA"/>
    <w:rsid w:val="4098C91A"/>
    <w:rsid w:val="40E0118F"/>
    <w:rsid w:val="41016A00"/>
    <w:rsid w:val="41781114"/>
    <w:rsid w:val="417EFEE1"/>
    <w:rsid w:val="41B2D50D"/>
    <w:rsid w:val="41C52504"/>
    <w:rsid w:val="41D63F58"/>
    <w:rsid w:val="42211746"/>
    <w:rsid w:val="42455AD4"/>
    <w:rsid w:val="4291FA5D"/>
    <w:rsid w:val="42CCA71C"/>
    <w:rsid w:val="42DAA5CD"/>
    <w:rsid w:val="42FF7E8E"/>
    <w:rsid w:val="430AD092"/>
    <w:rsid w:val="4310F03A"/>
    <w:rsid w:val="4312C8B0"/>
    <w:rsid w:val="4317BFF7"/>
    <w:rsid w:val="439289B0"/>
    <w:rsid w:val="445B62FC"/>
    <w:rsid w:val="4466D503"/>
    <w:rsid w:val="44871738"/>
    <w:rsid w:val="450201D5"/>
    <w:rsid w:val="454C5D1C"/>
    <w:rsid w:val="456E80EB"/>
    <w:rsid w:val="45A566CB"/>
    <w:rsid w:val="46498080"/>
    <w:rsid w:val="46B06DD3"/>
    <w:rsid w:val="470861E4"/>
    <w:rsid w:val="47183959"/>
    <w:rsid w:val="473B423F"/>
    <w:rsid w:val="47470CBC"/>
    <w:rsid w:val="47C02F5A"/>
    <w:rsid w:val="47EC5A52"/>
    <w:rsid w:val="4887C4DB"/>
    <w:rsid w:val="489FEEFB"/>
    <w:rsid w:val="492A0BEB"/>
    <w:rsid w:val="496A9631"/>
    <w:rsid w:val="4A1EA9AF"/>
    <w:rsid w:val="4ACC4B25"/>
    <w:rsid w:val="4AD5425D"/>
    <w:rsid w:val="4AE44B15"/>
    <w:rsid w:val="4B1C0658"/>
    <w:rsid w:val="4BC89D91"/>
    <w:rsid w:val="4BCBE6E8"/>
    <w:rsid w:val="4C3B7216"/>
    <w:rsid w:val="4C7CE893"/>
    <w:rsid w:val="4CE303EA"/>
    <w:rsid w:val="4E04EF49"/>
    <w:rsid w:val="4E53BC4C"/>
    <w:rsid w:val="4EA75D65"/>
    <w:rsid w:val="4F1228CA"/>
    <w:rsid w:val="4F1A5C98"/>
    <w:rsid w:val="4F74B955"/>
    <w:rsid w:val="4F81395A"/>
    <w:rsid w:val="4F83D2D6"/>
    <w:rsid w:val="4F9A8CF7"/>
    <w:rsid w:val="4F9F8831"/>
    <w:rsid w:val="501985C6"/>
    <w:rsid w:val="50332E73"/>
    <w:rsid w:val="5046FD94"/>
    <w:rsid w:val="5052B420"/>
    <w:rsid w:val="507DE34D"/>
    <w:rsid w:val="50DA2E85"/>
    <w:rsid w:val="517CFE24"/>
    <w:rsid w:val="519466FF"/>
    <w:rsid w:val="52472314"/>
    <w:rsid w:val="524EF3DB"/>
    <w:rsid w:val="526D7451"/>
    <w:rsid w:val="53047A04"/>
    <w:rsid w:val="532DAB5C"/>
    <w:rsid w:val="534BFDBD"/>
    <w:rsid w:val="53BEF54F"/>
    <w:rsid w:val="540B5D70"/>
    <w:rsid w:val="5415DAAC"/>
    <w:rsid w:val="541F17B3"/>
    <w:rsid w:val="5463403C"/>
    <w:rsid w:val="546C198A"/>
    <w:rsid w:val="54C96C8E"/>
    <w:rsid w:val="557D9CCC"/>
    <w:rsid w:val="565191E7"/>
    <w:rsid w:val="5684B7CB"/>
    <w:rsid w:val="568D41C2"/>
    <w:rsid w:val="569086D7"/>
    <w:rsid w:val="5690E134"/>
    <w:rsid w:val="56D09F25"/>
    <w:rsid w:val="57073E89"/>
    <w:rsid w:val="5781053B"/>
    <w:rsid w:val="578313CE"/>
    <w:rsid w:val="57B007F7"/>
    <w:rsid w:val="580CC30F"/>
    <w:rsid w:val="581776C2"/>
    <w:rsid w:val="589A63D4"/>
    <w:rsid w:val="589F637E"/>
    <w:rsid w:val="58BE6DA7"/>
    <w:rsid w:val="58CB0823"/>
    <w:rsid w:val="58E094FB"/>
    <w:rsid w:val="592236D6"/>
    <w:rsid w:val="595A2E95"/>
    <w:rsid w:val="5975A225"/>
    <w:rsid w:val="5980E8AF"/>
    <w:rsid w:val="59E5CC12"/>
    <w:rsid w:val="59E61848"/>
    <w:rsid w:val="5A0962BE"/>
    <w:rsid w:val="5A4AE645"/>
    <w:rsid w:val="5A731D1F"/>
    <w:rsid w:val="5A84A400"/>
    <w:rsid w:val="5AA2F5C7"/>
    <w:rsid w:val="5AB5AB0A"/>
    <w:rsid w:val="5AC89437"/>
    <w:rsid w:val="5B30385C"/>
    <w:rsid w:val="5B34FF21"/>
    <w:rsid w:val="5B38C9B4"/>
    <w:rsid w:val="5BA138DA"/>
    <w:rsid w:val="5BDC1087"/>
    <w:rsid w:val="5BEF1870"/>
    <w:rsid w:val="5C06877F"/>
    <w:rsid w:val="5C8CE406"/>
    <w:rsid w:val="5C9931DD"/>
    <w:rsid w:val="5CF32AE8"/>
    <w:rsid w:val="5D6B3B59"/>
    <w:rsid w:val="5D9F3C51"/>
    <w:rsid w:val="5DD564EB"/>
    <w:rsid w:val="5DE9A4B3"/>
    <w:rsid w:val="5DFD84BE"/>
    <w:rsid w:val="5E10591D"/>
    <w:rsid w:val="5E16BE8A"/>
    <w:rsid w:val="5E994FC6"/>
    <w:rsid w:val="5F8A5924"/>
    <w:rsid w:val="5FB4076E"/>
    <w:rsid w:val="5FE8E2F3"/>
    <w:rsid w:val="6004D439"/>
    <w:rsid w:val="6014EC97"/>
    <w:rsid w:val="60204D03"/>
    <w:rsid w:val="602E4961"/>
    <w:rsid w:val="60339FF3"/>
    <w:rsid w:val="604EEEB1"/>
    <w:rsid w:val="605B6818"/>
    <w:rsid w:val="60766E9B"/>
    <w:rsid w:val="609FAA3A"/>
    <w:rsid w:val="60C3E05E"/>
    <w:rsid w:val="60C7317E"/>
    <w:rsid w:val="6121D94C"/>
    <w:rsid w:val="61823CA1"/>
    <w:rsid w:val="619A4EAA"/>
    <w:rsid w:val="61AD7C2D"/>
    <w:rsid w:val="620C399C"/>
    <w:rsid w:val="62F8C9A2"/>
    <w:rsid w:val="639308DA"/>
    <w:rsid w:val="639407CA"/>
    <w:rsid w:val="6394A1E3"/>
    <w:rsid w:val="639B2789"/>
    <w:rsid w:val="63F3C390"/>
    <w:rsid w:val="6413322A"/>
    <w:rsid w:val="64C6B70A"/>
    <w:rsid w:val="65668958"/>
    <w:rsid w:val="65992700"/>
    <w:rsid w:val="65BF2E2E"/>
    <w:rsid w:val="65FE8EFC"/>
    <w:rsid w:val="6600B14F"/>
    <w:rsid w:val="66155071"/>
    <w:rsid w:val="667D74FD"/>
    <w:rsid w:val="6696A434"/>
    <w:rsid w:val="66CA948D"/>
    <w:rsid w:val="672F2F7F"/>
    <w:rsid w:val="67A3F60E"/>
    <w:rsid w:val="67CB7594"/>
    <w:rsid w:val="67D6C1B7"/>
    <w:rsid w:val="67DBFE92"/>
    <w:rsid w:val="68484736"/>
    <w:rsid w:val="684CEC8F"/>
    <w:rsid w:val="685B02A5"/>
    <w:rsid w:val="68BAAB37"/>
    <w:rsid w:val="68D55FD6"/>
    <w:rsid w:val="68E3B80C"/>
    <w:rsid w:val="68FDD65C"/>
    <w:rsid w:val="698473FE"/>
    <w:rsid w:val="69DD5B7F"/>
    <w:rsid w:val="6A197C29"/>
    <w:rsid w:val="6A27E4D1"/>
    <w:rsid w:val="6A74FEFB"/>
    <w:rsid w:val="6A9A2F31"/>
    <w:rsid w:val="6B75F912"/>
    <w:rsid w:val="6B99A847"/>
    <w:rsid w:val="6B9F2B7A"/>
    <w:rsid w:val="6BA60EF0"/>
    <w:rsid w:val="6BFF6400"/>
    <w:rsid w:val="6C1355AC"/>
    <w:rsid w:val="6C1EC38B"/>
    <w:rsid w:val="6C29821C"/>
    <w:rsid w:val="6C481D79"/>
    <w:rsid w:val="6C6A31BF"/>
    <w:rsid w:val="6CAE77CC"/>
    <w:rsid w:val="6CF1B6CC"/>
    <w:rsid w:val="6CF7B44F"/>
    <w:rsid w:val="6D72EA4D"/>
    <w:rsid w:val="6D74B6D8"/>
    <w:rsid w:val="6D7EF1E2"/>
    <w:rsid w:val="6D7F8A3F"/>
    <w:rsid w:val="6D9AF512"/>
    <w:rsid w:val="6DDAB2E5"/>
    <w:rsid w:val="6DEB7BF2"/>
    <w:rsid w:val="6E51D02A"/>
    <w:rsid w:val="6E7EBC80"/>
    <w:rsid w:val="6E9A40E0"/>
    <w:rsid w:val="6EED156C"/>
    <w:rsid w:val="6F0ECB3E"/>
    <w:rsid w:val="6F2EEFAE"/>
    <w:rsid w:val="6F2FE569"/>
    <w:rsid w:val="6F363A40"/>
    <w:rsid w:val="6F74D83B"/>
    <w:rsid w:val="6FB35274"/>
    <w:rsid w:val="6FBD77E9"/>
    <w:rsid w:val="6FF39C1C"/>
    <w:rsid w:val="700C77A3"/>
    <w:rsid w:val="700CC7B4"/>
    <w:rsid w:val="700E8289"/>
    <w:rsid w:val="70255CE0"/>
    <w:rsid w:val="706339C7"/>
    <w:rsid w:val="7064A33C"/>
    <w:rsid w:val="7075BFD8"/>
    <w:rsid w:val="70860E40"/>
    <w:rsid w:val="70D7FEEE"/>
    <w:rsid w:val="70DC7AB5"/>
    <w:rsid w:val="71605D52"/>
    <w:rsid w:val="717FF62E"/>
    <w:rsid w:val="71FFE012"/>
    <w:rsid w:val="7213E0EA"/>
    <w:rsid w:val="72187F15"/>
    <w:rsid w:val="722FC26E"/>
    <w:rsid w:val="724DCB43"/>
    <w:rsid w:val="726C9AFF"/>
    <w:rsid w:val="7299B944"/>
    <w:rsid w:val="72D119BA"/>
    <w:rsid w:val="7312173B"/>
    <w:rsid w:val="733B41FB"/>
    <w:rsid w:val="73A52B13"/>
    <w:rsid w:val="73C009A2"/>
    <w:rsid w:val="73C7A9CC"/>
    <w:rsid w:val="7429B421"/>
    <w:rsid w:val="748EBB04"/>
    <w:rsid w:val="7499CF14"/>
    <w:rsid w:val="74A6697D"/>
    <w:rsid w:val="750C7386"/>
    <w:rsid w:val="751B17C5"/>
    <w:rsid w:val="7566FB94"/>
    <w:rsid w:val="75D11027"/>
    <w:rsid w:val="75E1C03F"/>
    <w:rsid w:val="7677297A"/>
    <w:rsid w:val="76CCAB58"/>
    <w:rsid w:val="771B15B6"/>
    <w:rsid w:val="77A4D2DE"/>
    <w:rsid w:val="77DBECCD"/>
    <w:rsid w:val="7819425B"/>
    <w:rsid w:val="7839DD7E"/>
    <w:rsid w:val="7889E435"/>
    <w:rsid w:val="78A40535"/>
    <w:rsid w:val="78AF59D3"/>
    <w:rsid w:val="78D2D55E"/>
    <w:rsid w:val="78FAE71F"/>
    <w:rsid w:val="78FF1C7A"/>
    <w:rsid w:val="790CE0AC"/>
    <w:rsid w:val="795D5D0A"/>
    <w:rsid w:val="7983FC2A"/>
    <w:rsid w:val="79CDA2E9"/>
    <w:rsid w:val="79F12F30"/>
    <w:rsid w:val="7A25D05A"/>
    <w:rsid w:val="7A683060"/>
    <w:rsid w:val="7ABCD4CC"/>
    <w:rsid w:val="7AF308BE"/>
    <w:rsid w:val="7B5399CF"/>
    <w:rsid w:val="7B97DC9F"/>
    <w:rsid w:val="7BC75881"/>
    <w:rsid w:val="7BED1461"/>
    <w:rsid w:val="7C3C6711"/>
    <w:rsid w:val="7C7D3DE7"/>
    <w:rsid w:val="7D1D67AA"/>
    <w:rsid w:val="7D2FDD42"/>
    <w:rsid w:val="7D94EDD6"/>
    <w:rsid w:val="7D981C4E"/>
    <w:rsid w:val="7DA96F84"/>
    <w:rsid w:val="7DF5601D"/>
    <w:rsid w:val="7DFE3A8A"/>
    <w:rsid w:val="7E1FA1BB"/>
    <w:rsid w:val="7E2AA980"/>
    <w:rsid w:val="7E738520"/>
    <w:rsid w:val="7F217989"/>
    <w:rsid w:val="7F46E55C"/>
    <w:rsid w:val="7F682D11"/>
    <w:rsid w:val="7FB53B1D"/>
    <w:rsid w:val="7FE15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4A031EC"/>
  <w15:chartTrackingRefBased/>
  <w15:docId w15:val="{B83950C0-AFF8-4342-B8F1-ABD5C0CD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1EED"/>
    <w:pPr>
      <w:spacing w:before="240" w:after="0" w:line="320" w:lineRule="atLeast"/>
    </w:pPr>
    <w:rPr>
      <w:lang w:val="en-GB"/>
    </w:rPr>
  </w:style>
  <w:style w:type="paragraph" w:styleId="Heading1">
    <w:name w:val="heading 1"/>
    <w:basedOn w:val="Normal"/>
    <w:next w:val="Normal"/>
    <w:link w:val="Heading1Char"/>
    <w:uiPriority w:val="9"/>
    <w:qFormat/>
    <w:rsid w:val="00BE0296"/>
    <w:pPr>
      <w:spacing w:before="1400"/>
      <w:outlineLvl w:val="0"/>
    </w:pPr>
    <w:rPr>
      <w:rFonts w:ascii="FS Me" w:hAnsi="FS Me"/>
      <w:color w:val="006699"/>
      <w:sz w:val="40"/>
      <w:szCs w:val="40"/>
    </w:rPr>
  </w:style>
  <w:style w:type="paragraph" w:styleId="Heading2">
    <w:name w:val="heading 2"/>
    <w:basedOn w:val="Heading1"/>
    <w:next w:val="Normal"/>
    <w:link w:val="Heading2Char"/>
    <w:autoRedefine/>
    <w:uiPriority w:val="9"/>
    <w:unhideWhenUsed/>
    <w:qFormat/>
    <w:rsid w:val="00680592"/>
    <w:pPr>
      <w:spacing w:before="360" w:after="360" w:line="310" w:lineRule="atLeast"/>
      <w:outlineLvl w:val="1"/>
    </w:pPr>
    <w:rPr>
      <w:rFonts w:ascii="Arial" w:hAnsi="Arial" w:cs="Arial"/>
      <w:b/>
      <w:bCs/>
      <w:color w:val="000000" w:themeColor="text1"/>
      <w:sz w:val="44"/>
      <w:szCs w:val="44"/>
    </w:rPr>
  </w:style>
  <w:style w:type="paragraph" w:styleId="Heading3">
    <w:name w:val="heading 3"/>
    <w:basedOn w:val="Normal"/>
    <w:next w:val="Normal"/>
    <w:link w:val="Heading3Char"/>
    <w:autoRedefine/>
    <w:uiPriority w:val="9"/>
    <w:unhideWhenUsed/>
    <w:qFormat/>
    <w:rsid w:val="00A55CB2"/>
    <w:pPr>
      <w:spacing w:after="240"/>
      <w:outlineLvl w:val="2"/>
    </w:pPr>
    <w:rPr>
      <w:rFonts w:ascii="Arial" w:hAnsi="Arial" w:cs="Arial"/>
      <w:b/>
      <w:bCs/>
      <w:color w:val="000000" w:themeColor="text1"/>
      <w:sz w:val="36"/>
      <w:szCs w:val="36"/>
    </w:rPr>
  </w:style>
  <w:style w:type="paragraph" w:styleId="Heading4">
    <w:name w:val="heading 4"/>
    <w:basedOn w:val="Normal"/>
    <w:next w:val="Normal"/>
    <w:link w:val="Heading4Char"/>
    <w:autoRedefine/>
    <w:uiPriority w:val="9"/>
    <w:unhideWhenUsed/>
    <w:qFormat/>
    <w:rsid w:val="006967C3"/>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296"/>
    <w:rPr>
      <w:rFonts w:ascii="FS Me" w:hAnsi="FS Me"/>
      <w:color w:val="006699"/>
      <w:sz w:val="40"/>
      <w:szCs w:val="40"/>
      <w:lang w:val="en-GB"/>
    </w:rPr>
  </w:style>
  <w:style w:type="character" w:customStyle="1" w:styleId="Heading2Char">
    <w:name w:val="Heading 2 Char"/>
    <w:basedOn w:val="DefaultParagraphFont"/>
    <w:link w:val="Heading2"/>
    <w:uiPriority w:val="9"/>
    <w:rsid w:val="00680592"/>
    <w:rPr>
      <w:rFonts w:ascii="Arial" w:hAnsi="Arial" w:cs="Arial"/>
      <w:b/>
      <w:bCs/>
      <w:color w:val="000000" w:themeColor="text1"/>
      <w:sz w:val="44"/>
      <w:szCs w:val="44"/>
      <w:lang w:val="en-GB"/>
    </w:rPr>
  </w:style>
  <w:style w:type="character" w:customStyle="1" w:styleId="Heading3Char">
    <w:name w:val="Heading 3 Char"/>
    <w:basedOn w:val="DefaultParagraphFont"/>
    <w:link w:val="Heading3"/>
    <w:uiPriority w:val="9"/>
    <w:rsid w:val="00A55CB2"/>
    <w:rPr>
      <w:rFonts w:ascii="Arial" w:hAnsi="Arial" w:cs="Arial"/>
      <w:b/>
      <w:bCs/>
      <w:color w:val="000000" w:themeColor="text1"/>
      <w:sz w:val="36"/>
      <w:szCs w:val="36"/>
      <w:lang w:val="en-GB"/>
    </w:rPr>
  </w:style>
  <w:style w:type="character" w:customStyle="1" w:styleId="Heading4Char">
    <w:name w:val="Heading 4 Char"/>
    <w:basedOn w:val="DefaultParagraphFont"/>
    <w:link w:val="Heading4"/>
    <w:uiPriority w:val="9"/>
    <w:rsid w:val="006967C3"/>
    <w:rPr>
      <w:rFonts w:ascii="FS Me" w:hAnsi="FS Me"/>
      <w:bCs/>
      <w:color w:val="404040" w:themeColor="text1" w:themeTint="BF"/>
      <w:lang w:val="en-GB"/>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453DDB"/>
    <w:pPr>
      <w:spacing w:before="0"/>
    </w:pPr>
    <w:rPr>
      <w:rFonts w:ascii="FS Me" w:hAnsi="FS Me"/>
      <w:bCs/>
      <w:color w:val="404040" w:themeColor="text1" w:themeTint="BF"/>
    </w:rPr>
  </w:style>
  <w:style w:type="character" w:customStyle="1" w:styleId="TitleChar">
    <w:name w:val="Title Char"/>
    <w:basedOn w:val="DefaultParagraphFont"/>
    <w:link w:val="Title"/>
    <w:uiPriority w:val="10"/>
    <w:rsid w:val="00453DD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0727B4"/>
    <w:pPr>
      <w:ind w:left="720"/>
      <w:contextualSpacing/>
    </w:pPr>
  </w:style>
  <w:style w:type="paragraph" w:styleId="ListBullet">
    <w:name w:val="List Bullet"/>
    <w:basedOn w:val="Normal"/>
    <w:autoRedefine/>
    <w:uiPriority w:val="99"/>
    <w:unhideWhenUsed/>
    <w:qFormat/>
    <w:rsid w:val="00257CF5"/>
    <w:pPr>
      <w:spacing w:after="240"/>
      <w:ind w:right="-142" w:firstLine="284"/>
    </w:pPr>
    <w:rPr>
      <w:rFonts w:ascii="FS Me" w:hAnsi="FS Me" w:cs="GothamNarrow-Book"/>
      <w:color w:val="3D3C3B"/>
      <w:lang w:eastAsia="en-GB"/>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qFormat/>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7364C0"/>
    <w:pPr>
      <w:numPr>
        <w:ilvl w:val="1"/>
        <w:numId w:val="84"/>
      </w:numPr>
      <w:spacing w:before="360" w:after="240" w:line="300" w:lineRule="atLeast"/>
      <w:ind w:left="709"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DF2A4A"/>
    <w:pPr>
      <w:numPr>
        <w:numId w:val="58"/>
      </w:numPr>
      <w:tabs>
        <w:tab w:val="left" w:pos="0"/>
      </w:tabs>
      <w:spacing w:before="360" w:after="240"/>
      <w:ind w:left="284"/>
    </w:pPr>
    <w:rPr>
      <w:b/>
      <w:bCs/>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customStyle="1" w:styleId="UnresolvedMention1">
    <w:name w:val="Unresolved Mention1"/>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qFormat/>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8A4F65"/>
    <w:pPr>
      <w:tabs>
        <w:tab w:val="right" w:leader="dot" w:pos="9632"/>
      </w:tabs>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6"/>
      </w:numPr>
      <w:spacing w:before="360" w:after="240"/>
      <w:ind w:left="714" w:hanging="430"/>
    </w:pPr>
    <w:rPr>
      <w:color w:val="404040" w:themeColor="text1" w:themeTint="BF"/>
      <w:lang w:eastAsia="en-GB"/>
    </w:rPr>
  </w:style>
  <w:style w:type="paragraph" w:styleId="NormalWeb">
    <w:name w:val="Normal (Web)"/>
    <w:basedOn w:val="Normal"/>
    <w:uiPriority w:val="99"/>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2A623A"/>
    <w:rPr>
      <w:sz w:val="16"/>
      <w:szCs w:val="16"/>
    </w:rPr>
  </w:style>
  <w:style w:type="paragraph" w:styleId="CommentText">
    <w:name w:val="annotation text"/>
    <w:basedOn w:val="Normal"/>
    <w:link w:val="CommentTextChar"/>
    <w:uiPriority w:val="99"/>
    <w:unhideWhenUsed/>
    <w:rsid w:val="002A623A"/>
    <w:pPr>
      <w:spacing w:line="240" w:lineRule="auto"/>
    </w:pPr>
    <w:rPr>
      <w:sz w:val="20"/>
      <w:szCs w:val="20"/>
    </w:rPr>
  </w:style>
  <w:style w:type="character" w:customStyle="1" w:styleId="CommentTextChar">
    <w:name w:val="Comment Text Char"/>
    <w:basedOn w:val="DefaultParagraphFont"/>
    <w:link w:val="CommentText"/>
    <w:uiPriority w:val="99"/>
    <w:rsid w:val="002A623A"/>
    <w:rPr>
      <w:sz w:val="20"/>
      <w:szCs w:val="20"/>
      <w:lang w:val="en-GB"/>
    </w:rPr>
  </w:style>
  <w:style w:type="paragraph" w:styleId="CommentSubject">
    <w:name w:val="annotation subject"/>
    <w:basedOn w:val="CommentText"/>
    <w:next w:val="CommentText"/>
    <w:link w:val="CommentSubjectChar"/>
    <w:uiPriority w:val="99"/>
    <w:semiHidden/>
    <w:unhideWhenUsed/>
    <w:rsid w:val="002A623A"/>
    <w:rPr>
      <w:b/>
      <w:bCs/>
    </w:rPr>
  </w:style>
  <w:style w:type="character" w:customStyle="1" w:styleId="CommentSubjectChar">
    <w:name w:val="Comment Subject Char"/>
    <w:basedOn w:val="CommentTextChar"/>
    <w:link w:val="CommentSubject"/>
    <w:uiPriority w:val="99"/>
    <w:semiHidden/>
    <w:rsid w:val="002A623A"/>
    <w:rPr>
      <w:b/>
      <w:bCs/>
      <w:sz w:val="20"/>
      <w:szCs w:val="20"/>
      <w:lang w:val="en-GB"/>
    </w:rPr>
  </w:style>
  <w:style w:type="paragraph" w:customStyle="1" w:styleId="BasicParagraph">
    <w:name w:val="[Basic Paragraph]"/>
    <w:basedOn w:val="Normal"/>
    <w:uiPriority w:val="99"/>
    <w:rsid w:val="009657D5"/>
    <w:pPr>
      <w:autoSpaceDE w:val="0"/>
      <w:autoSpaceDN w:val="0"/>
      <w:adjustRightInd w:val="0"/>
      <w:spacing w:before="0" w:line="288" w:lineRule="auto"/>
      <w:textAlignment w:val="center"/>
    </w:pPr>
    <w:rPr>
      <w:rFonts w:ascii="Minion Pro" w:hAnsi="Minion Pro" w:cs="Minion Pro"/>
      <w:color w:val="000000"/>
    </w:rPr>
  </w:style>
  <w:style w:type="paragraph" w:customStyle="1" w:styleId="Default">
    <w:name w:val="Default"/>
    <w:rsid w:val="008C5C25"/>
    <w:pPr>
      <w:autoSpaceDE w:val="0"/>
      <w:autoSpaceDN w:val="0"/>
      <w:adjustRightInd w:val="0"/>
      <w:spacing w:after="0" w:line="240" w:lineRule="auto"/>
    </w:pPr>
    <w:rPr>
      <w:rFonts w:ascii="Arial" w:hAnsi="Arial" w:cs="Arial"/>
      <w:color w:val="000000"/>
      <w:lang w:val="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500D52"/>
    <w:rPr>
      <w:lang w:val="en-GB"/>
    </w:rPr>
  </w:style>
  <w:style w:type="paragraph" w:customStyle="1" w:styleId="xxmsonormal">
    <w:name w:val="x_xmsonormal"/>
    <w:basedOn w:val="Normal"/>
    <w:rsid w:val="000F5860"/>
    <w:pPr>
      <w:spacing w:before="0" w:line="240" w:lineRule="auto"/>
    </w:pPr>
    <w:rPr>
      <w:rFonts w:ascii="Calibri" w:hAnsi="Calibri" w:cs="Calibri"/>
      <w:color w:val="auto"/>
      <w:sz w:val="22"/>
      <w:szCs w:val="22"/>
      <w:lang w:eastAsia="en-GB"/>
    </w:rPr>
  </w:style>
  <w:style w:type="paragraph" w:customStyle="1" w:styleId="Pa13">
    <w:name w:val="Pa13"/>
    <w:basedOn w:val="Normal"/>
    <w:next w:val="Normal"/>
    <w:uiPriority w:val="99"/>
    <w:rsid w:val="00BA580A"/>
    <w:pPr>
      <w:autoSpaceDE w:val="0"/>
      <w:autoSpaceDN w:val="0"/>
      <w:adjustRightInd w:val="0"/>
      <w:spacing w:before="0" w:line="281" w:lineRule="atLeast"/>
    </w:pPr>
    <w:rPr>
      <w:rFonts w:ascii="Source Sans Pro SemiBold" w:eastAsia="Times New Roman" w:hAnsi="Source Sans Pro SemiBold" w:cs="Times New Roman"/>
      <w:color w:val="auto"/>
      <w:lang w:eastAsia="en-GB"/>
    </w:rPr>
  </w:style>
  <w:style w:type="paragraph" w:styleId="BodyTextIndent2">
    <w:name w:val="Body Text Indent 2"/>
    <w:basedOn w:val="Normal"/>
    <w:link w:val="BodyTextIndent2Char"/>
    <w:rsid w:val="0024505D"/>
    <w:pPr>
      <w:spacing w:before="0" w:after="120" w:line="480" w:lineRule="auto"/>
      <w:ind w:left="283"/>
    </w:pPr>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rsid w:val="0024505D"/>
    <w:rPr>
      <w:rFonts w:ascii="Times New Roman" w:eastAsia="Times New Roman" w:hAnsi="Times New Roman" w:cs="Times New Roman"/>
      <w:color w:val="auto"/>
      <w:lang w:val="en-GB"/>
    </w:rPr>
  </w:style>
  <w:style w:type="paragraph" w:customStyle="1" w:styleId="TableParagraph">
    <w:name w:val="Table Paragraph"/>
    <w:basedOn w:val="Normal"/>
    <w:uiPriority w:val="1"/>
    <w:qFormat/>
    <w:rsid w:val="007B4114"/>
    <w:pPr>
      <w:widowControl w:val="0"/>
      <w:autoSpaceDE w:val="0"/>
      <w:autoSpaceDN w:val="0"/>
      <w:spacing w:before="8" w:line="240" w:lineRule="auto"/>
      <w:ind w:left="107"/>
    </w:pPr>
    <w:rPr>
      <w:rFonts w:ascii="FuturaWelsh" w:eastAsia="FuturaWelsh" w:hAnsi="FuturaWelsh" w:cs="FuturaWelsh"/>
      <w:color w:val="auto"/>
      <w:sz w:val="22"/>
      <w:szCs w:val="22"/>
      <w:lang w:eastAsia="en-GB" w:bidi="en-GB"/>
    </w:rPr>
  </w:style>
  <w:style w:type="paragraph" w:customStyle="1" w:styleId="xmsonormal">
    <w:name w:val="x_msonormal"/>
    <w:basedOn w:val="Normal"/>
    <w:rsid w:val="00E12722"/>
    <w:pPr>
      <w:spacing w:before="0" w:line="240" w:lineRule="auto"/>
    </w:pPr>
    <w:rPr>
      <w:rFonts w:ascii="Calibri" w:hAnsi="Calibri" w:cs="Times New Roman"/>
      <w:color w:val="auto"/>
      <w:sz w:val="22"/>
      <w:szCs w:val="22"/>
      <w:lang w:eastAsia="en-GB"/>
    </w:rPr>
  </w:style>
  <w:style w:type="character" w:customStyle="1" w:styleId="normaltextrun">
    <w:name w:val="normaltextrun"/>
    <w:basedOn w:val="DefaultParagraphFont"/>
    <w:rsid w:val="008A649E"/>
  </w:style>
  <w:style w:type="character" w:customStyle="1" w:styleId="eop">
    <w:name w:val="eop"/>
    <w:basedOn w:val="DefaultParagraphFont"/>
    <w:rsid w:val="008A649E"/>
  </w:style>
  <w:style w:type="paragraph" w:customStyle="1" w:styleId="paragraph">
    <w:name w:val="paragraph"/>
    <w:basedOn w:val="Normal"/>
    <w:rsid w:val="002705E7"/>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UnresolvedMention">
    <w:name w:val="Unresolved Mention"/>
    <w:basedOn w:val="DefaultParagraphFont"/>
    <w:uiPriority w:val="99"/>
    <w:semiHidden/>
    <w:unhideWhenUsed/>
    <w:rsid w:val="00122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102">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4615830">
      <w:bodyDiv w:val="1"/>
      <w:marLeft w:val="0"/>
      <w:marRight w:val="0"/>
      <w:marTop w:val="0"/>
      <w:marBottom w:val="0"/>
      <w:divBdr>
        <w:top w:val="none" w:sz="0" w:space="0" w:color="auto"/>
        <w:left w:val="none" w:sz="0" w:space="0" w:color="auto"/>
        <w:bottom w:val="none" w:sz="0" w:space="0" w:color="auto"/>
        <w:right w:val="none" w:sz="0" w:space="0" w:color="auto"/>
      </w:divBdr>
    </w:div>
    <w:div w:id="107820823">
      <w:bodyDiv w:val="1"/>
      <w:marLeft w:val="0"/>
      <w:marRight w:val="0"/>
      <w:marTop w:val="0"/>
      <w:marBottom w:val="0"/>
      <w:divBdr>
        <w:top w:val="none" w:sz="0" w:space="0" w:color="auto"/>
        <w:left w:val="none" w:sz="0" w:space="0" w:color="auto"/>
        <w:bottom w:val="none" w:sz="0" w:space="0" w:color="auto"/>
        <w:right w:val="none" w:sz="0" w:space="0" w:color="auto"/>
      </w:divBdr>
      <w:divsChild>
        <w:div w:id="1190296898">
          <w:marLeft w:val="0"/>
          <w:marRight w:val="0"/>
          <w:marTop w:val="0"/>
          <w:marBottom w:val="0"/>
          <w:divBdr>
            <w:top w:val="none" w:sz="0" w:space="0" w:color="auto"/>
            <w:left w:val="none" w:sz="0" w:space="0" w:color="auto"/>
            <w:bottom w:val="none" w:sz="0" w:space="0" w:color="auto"/>
            <w:right w:val="none" w:sz="0" w:space="0" w:color="auto"/>
          </w:divBdr>
        </w:div>
        <w:div w:id="1981377757">
          <w:marLeft w:val="0"/>
          <w:marRight w:val="0"/>
          <w:marTop w:val="0"/>
          <w:marBottom w:val="0"/>
          <w:divBdr>
            <w:top w:val="none" w:sz="0" w:space="0" w:color="auto"/>
            <w:left w:val="none" w:sz="0" w:space="0" w:color="auto"/>
            <w:bottom w:val="none" w:sz="0" w:space="0" w:color="auto"/>
            <w:right w:val="none" w:sz="0" w:space="0" w:color="auto"/>
          </w:divBdr>
        </w:div>
        <w:div w:id="2100831171">
          <w:marLeft w:val="0"/>
          <w:marRight w:val="0"/>
          <w:marTop w:val="0"/>
          <w:marBottom w:val="0"/>
          <w:divBdr>
            <w:top w:val="none" w:sz="0" w:space="0" w:color="auto"/>
            <w:left w:val="none" w:sz="0" w:space="0" w:color="auto"/>
            <w:bottom w:val="none" w:sz="0" w:space="0" w:color="auto"/>
            <w:right w:val="none" w:sz="0" w:space="0" w:color="auto"/>
          </w:divBdr>
        </w:div>
      </w:divsChild>
    </w:div>
    <w:div w:id="109011114">
      <w:bodyDiv w:val="1"/>
      <w:marLeft w:val="0"/>
      <w:marRight w:val="0"/>
      <w:marTop w:val="0"/>
      <w:marBottom w:val="0"/>
      <w:divBdr>
        <w:top w:val="none" w:sz="0" w:space="0" w:color="auto"/>
        <w:left w:val="none" w:sz="0" w:space="0" w:color="auto"/>
        <w:bottom w:val="none" w:sz="0" w:space="0" w:color="auto"/>
        <w:right w:val="none" w:sz="0" w:space="0" w:color="auto"/>
      </w:divBdr>
    </w:div>
    <w:div w:id="322049136">
      <w:bodyDiv w:val="1"/>
      <w:marLeft w:val="0"/>
      <w:marRight w:val="0"/>
      <w:marTop w:val="0"/>
      <w:marBottom w:val="0"/>
      <w:divBdr>
        <w:top w:val="none" w:sz="0" w:space="0" w:color="auto"/>
        <w:left w:val="none" w:sz="0" w:space="0" w:color="auto"/>
        <w:bottom w:val="none" w:sz="0" w:space="0" w:color="auto"/>
        <w:right w:val="none" w:sz="0" w:space="0" w:color="auto"/>
      </w:divBdr>
    </w:div>
    <w:div w:id="328026322">
      <w:bodyDiv w:val="1"/>
      <w:marLeft w:val="0"/>
      <w:marRight w:val="0"/>
      <w:marTop w:val="0"/>
      <w:marBottom w:val="0"/>
      <w:divBdr>
        <w:top w:val="none" w:sz="0" w:space="0" w:color="auto"/>
        <w:left w:val="none" w:sz="0" w:space="0" w:color="auto"/>
        <w:bottom w:val="none" w:sz="0" w:space="0" w:color="auto"/>
        <w:right w:val="none" w:sz="0" w:space="0" w:color="auto"/>
      </w:divBdr>
    </w:div>
    <w:div w:id="355153807">
      <w:bodyDiv w:val="1"/>
      <w:marLeft w:val="0"/>
      <w:marRight w:val="0"/>
      <w:marTop w:val="0"/>
      <w:marBottom w:val="0"/>
      <w:divBdr>
        <w:top w:val="none" w:sz="0" w:space="0" w:color="auto"/>
        <w:left w:val="none" w:sz="0" w:space="0" w:color="auto"/>
        <w:bottom w:val="none" w:sz="0" w:space="0" w:color="auto"/>
        <w:right w:val="none" w:sz="0" w:space="0" w:color="auto"/>
      </w:divBdr>
    </w:div>
    <w:div w:id="364797569">
      <w:bodyDiv w:val="1"/>
      <w:marLeft w:val="0"/>
      <w:marRight w:val="0"/>
      <w:marTop w:val="0"/>
      <w:marBottom w:val="0"/>
      <w:divBdr>
        <w:top w:val="none" w:sz="0" w:space="0" w:color="auto"/>
        <w:left w:val="none" w:sz="0" w:space="0" w:color="auto"/>
        <w:bottom w:val="none" w:sz="0" w:space="0" w:color="auto"/>
        <w:right w:val="none" w:sz="0" w:space="0" w:color="auto"/>
      </w:divBdr>
    </w:div>
    <w:div w:id="389766555">
      <w:bodyDiv w:val="1"/>
      <w:marLeft w:val="0"/>
      <w:marRight w:val="0"/>
      <w:marTop w:val="0"/>
      <w:marBottom w:val="0"/>
      <w:divBdr>
        <w:top w:val="none" w:sz="0" w:space="0" w:color="auto"/>
        <w:left w:val="none" w:sz="0" w:space="0" w:color="auto"/>
        <w:bottom w:val="none" w:sz="0" w:space="0" w:color="auto"/>
        <w:right w:val="none" w:sz="0" w:space="0" w:color="auto"/>
      </w:divBdr>
      <w:divsChild>
        <w:div w:id="323170944">
          <w:marLeft w:val="547"/>
          <w:marRight w:val="0"/>
          <w:marTop w:val="200"/>
          <w:marBottom w:val="0"/>
          <w:divBdr>
            <w:top w:val="none" w:sz="0" w:space="0" w:color="auto"/>
            <w:left w:val="none" w:sz="0" w:space="0" w:color="auto"/>
            <w:bottom w:val="none" w:sz="0" w:space="0" w:color="auto"/>
            <w:right w:val="none" w:sz="0" w:space="0" w:color="auto"/>
          </w:divBdr>
        </w:div>
        <w:div w:id="1090200932">
          <w:marLeft w:val="547"/>
          <w:marRight w:val="0"/>
          <w:marTop w:val="200"/>
          <w:marBottom w:val="0"/>
          <w:divBdr>
            <w:top w:val="none" w:sz="0" w:space="0" w:color="auto"/>
            <w:left w:val="none" w:sz="0" w:space="0" w:color="auto"/>
            <w:bottom w:val="none" w:sz="0" w:space="0" w:color="auto"/>
            <w:right w:val="none" w:sz="0" w:space="0" w:color="auto"/>
          </w:divBdr>
        </w:div>
        <w:div w:id="1114978428">
          <w:marLeft w:val="547"/>
          <w:marRight w:val="0"/>
          <w:marTop w:val="200"/>
          <w:marBottom w:val="0"/>
          <w:divBdr>
            <w:top w:val="none" w:sz="0" w:space="0" w:color="auto"/>
            <w:left w:val="none" w:sz="0" w:space="0" w:color="auto"/>
            <w:bottom w:val="none" w:sz="0" w:space="0" w:color="auto"/>
            <w:right w:val="none" w:sz="0" w:space="0" w:color="auto"/>
          </w:divBdr>
        </w:div>
        <w:div w:id="1158040040">
          <w:marLeft w:val="547"/>
          <w:marRight w:val="0"/>
          <w:marTop w:val="200"/>
          <w:marBottom w:val="0"/>
          <w:divBdr>
            <w:top w:val="none" w:sz="0" w:space="0" w:color="auto"/>
            <w:left w:val="none" w:sz="0" w:space="0" w:color="auto"/>
            <w:bottom w:val="none" w:sz="0" w:space="0" w:color="auto"/>
            <w:right w:val="none" w:sz="0" w:space="0" w:color="auto"/>
          </w:divBdr>
        </w:div>
        <w:div w:id="1242832466">
          <w:marLeft w:val="547"/>
          <w:marRight w:val="0"/>
          <w:marTop w:val="200"/>
          <w:marBottom w:val="0"/>
          <w:divBdr>
            <w:top w:val="none" w:sz="0" w:space="0" w:color="auto"/>
            <w:left w:val="none" w:sz="0" w:space="0" w:color="auto"/>
            <w:bottom w:val="none" w:sz="0" w:space="0" w:color="auto"/>
            <w:right w:val="none" w:sz="0" w:space="0" w:color="auto"/>
          </w:divBdr>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801270939">
      <w:bodyDiv w:val="1"/>
      <w:marLeft w:val="0"/>
      <w:marRight w:val="0"/>
      <w:marTop w:val="0"/>
      <w:marBottom w:val="0"/>
      <w:divBdr>
        <w:top w:val="none" w:sz="0" w:space="0" w:color="auto"/>
        <w:left w:val="none" w:sz="0" w:space="0" w:color="auto"/>
        <w:bottom w:val="none" w:sz="0" w:space="0" w:color="auto"/>
        <w:right w:val="none" w:sz="0" w:space="0" w:color="auto"/>
      </w:divBdr>
    </w:div>
    <w:div w:id="867644357">
      <w:bodyDiv w:val="1"/>
      <w:marLeft w:val="0"/>
      <w:marRight w:val="0"/>
      <w:marTop w:val="0"/>
      <w:marBottom w:val="0"/>
      <w:divBdr>
        <w:top w:val="none" w:sz="0" w:space="0" w:color="auto"/>
        <w:left w:val="none" w:sz="0" w:space="0" w:color="auto"/>
        <w:bottom w:val="none" w:sz="0" w:space="0" w:color="auto"/>
        <w:right w:val="none" w:sz="0" w:space="0" w:color="auto"/>
      </w:divBdr>
      <w:divsChild>
        <w:div w:id="879978915">
          <w:marLeft w:val="0"/>
          <w:marRight w:val="0"/>
          <w:marTop w:val="0"/>
          <w:marBottom w:val="0"/>
          <w:divBdr>
            <w:top w:val="none" w:sz="0" w:space="0" w:color="auto"/>
            <w:left w:val="none" w:sz="0" w:space="0" w:color="auto"/>
            <w:bottom w:val="none" w:sz="0" w:space="0" w:color="auto"/>
            <w:right w:val="none" w:sz="0" w:space="0" w:color="auto"/>
          </w:divBdr>
        </w:div>
        <w:div w:id="1183275469">
          <w:marLeft w:val="0"/>
          <w:marRight w:val="0"/>
          <w:marTop w:val="0"/>
          <w:marBottom w:val="0"/>
          <w:divBdr>
            <w:top w:val="none" w:sz="0" w:space="0" w:color="auto"/>
            <w:left w:val="none" w:sz="0" w:space="0" w:color="auto"/>
            <w:bottom w:val="none" w:sz="0" w:space="0" w:color="auto"/>
            <w:right w:val="none" w:sz="0" w:space="0" w:color="auto"/>
          </w:divBdr>
        </w:div>
        <w:div w:id="1375277633">
          <w:marLeft w:val="0"/>
          <w:marRight w:val="0"/>
          <w:marTop w:val="0"/>
          <w:marBottom w:val="0"/>
          <w:divBdr>
            <w:top w:val="none" w:sz="0" w:space="0" w:color="auto"/>
            <w:left w:val="none" w:sz="0" w:space="0" w:color="auto"/>
            <w:bottom w:val="none" w:sz="0" w:space="0" w:color="auto"/>
            <w:right w:val="none" w:sz="0" w:space="0" w:color="auto"/>
          </w:divBdr>
        </w:div>
        <w:div w:id="1490907444">
          <w:marLeft w:val="0"/>
          <w:marRight w:val="0"/>
          <w:marTop w:val="0"/>
          <w:marBottom w:val="0"/>
          <w:divBdr>
            <w:top w:val="none" w:sz="0" w:space="0" w:color="auto"/>
            <w:left w:val="none" w:sz="0" w:space="0" w:color="auto"/>
            <w:bottom w:val="none" w:sz="0" w:space="0" w:color="auto"/>
            <w:right w:val="none" w:sz="0" w:space="0" w:color="auto"/>
          </w:divBdr>
        </w:div>
        <w:div w:id="1855417547">
          <w:marLeft w:val="0"/>
          <w:marRight w:val="0"/>
          <w:marTop w:val="0"/>
          <w:marBottom w:val="0"/>
          <w:divBdr>
            <w:top w:val="none" w:sz="0" w:space="0" w:color="auto"/>
            <w:left w:val="none" w:sz="0" w:space="0" w:color="auto"/>
            <w:bottom w:val="none" w:sz="0" w:space="0" w:color="auto"/>
            <w:right w:val="none" w:sz="0" w:space="0" w:color="auto"/>
          </w:divBdr>
        </w:div>
      </w:divsChild>
    </w:div>
    <w:div w:id="929193473">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006058745">
      <w:bodyDiv w:val="1"/>
      <w:marLeft w:val="0"/>
      <w:marRight w:val="0"/>
      <w:marTop w:val="0"/>
      <w:marBottom w:val="0"/>
      <w:divBdr>
        <w:top w:val="none" w:sz="0" w:space="0" w:color="auto"/>
        <w:left w:val="none" w:sz="0" w:space="0" w:color="auto"/>
        <w:bottom w:val="none" w:sz="0" w:space="0" w:color="auto"/>
        <w:right w:val="none" w:sz="0" w:space="0" w:color="auto"/>
      </w:divBdr>
    </w:div>
    <w:div w:id="1010061797">
      <w:bodyDiv w:val="1"/>
      <w:marLeft w:val="0"/>
      <w:marRight w:val="0"/>
      <w:marTop w:val="0"/>
      <w:marBottom w:val="0"/>
      <w:divBdr>
        <w:top w:val="none" w:sz="0" w:space="0" w:color="auto"/>
        <w:left w:val="none" w:sz="0" w:space="0" w:color="auto"/>
        <w:bottom w:val="none" w:sz="0" w:space="0" w:color="auto"/>
        <w:right w:val="none" w:sz="0" w:space="0" w:color="auto"/>
      </w:divBdr>
    </w:div>
    <w:div w:id="1182083468">
      <w:bodyDiv w:val="1"/>
      <w:marLeft w:val="0"/>
      <w:marRight w:val="0"/>
      <w:marTop w:val="0"/>
      <w:marBottom w:val="0"/>
      <w:divBdr>
        <w:top w:val="none" w:sz="0" w:space="0" w:color="auto"/>
        <w:left w:val="none" w:sz="0" w:space="0" w:color="auto"/>
        <w:bottom w:val="none" w:sz="0" w:space="0" w:color="auto"/>
        <w:right w:val="none" w:sz="0" w:space="0" w:color="auto"/>
      </w:divBdr>
    </w:div>
    <w:div w:id="1208638226">
      <w:bodyDiv w:val="1"/>
      <w:marLeft w:val="0"/>
      <w:marRight w:val="0"/>
      <w:marTop w:val="0"/>
      <w:marBottom w:val="0"/>
      <w:divBdr>
        <w:top w:val="none" w:sz="0" w:space="0" w:color="auto"/>
        <w:left w:val="none" w:sz="0" w:space="0" w:color="auto"/>
        <w:bottom w:val="none" w:sz="0" w:space="0" w:color="auto"/>
        <w:right w:val="none" w:sz="0" w:space="0" w:color="auto"/>
      </w:divBdr>
    </w:div>
    <w:div w:id="1328292073">
      <w:bodyDiv w:val="1"/>
      <w:marLeft w:val="0"/>
      <w:marRight w:val="0"/>
      <w:marTop w:val="0"/>
      <w:marBottom w:val="0"/>
      <w:divBdr>
        <w:top w:val="none" w:sz="0" w:space="0" w:color="auto"/>
        <w:left w:val="none" w:sz="0" w:space="0" w:color="auto"/>
        <w:bottom w:val="none" w:sz="0" w:space="0" w:color="auto"/>
        <w:right w:val="none" w:sz="0" w:space="0" w:color="auto"/>
      </w:divBdr>
    </w:div>
    <w:div w:id="1408838865">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304433724">
              <w:marLeft w:val="432"/>
              <w:marRight w:val="216"/>
              <w:marTop w:val="0"/>
              <w:marBottom w:val="0"/>
              <w:divBdr>
                <w:top w:val="none" w:sz="0" w:space="0" w:color="auto"/>
                <w:left w:val="none" w:sz="0" w:space="0" w:color="auto"/>
                <w:bottom w:val="none" w:sz="0" w:space="0" w:color="auto"/>
                <w:right w:val="none" w:sz="0" w:space="0" w:color="auto"/>
              </w:divBdr>
            </w:div>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616668651">
      <w:bodyDiv w:val="1"/>
      <w:marLeft w:val="0"/>
      <w:marRight w:val="0"/>
      <w:marTop w:val="0"/>
      <w:marBottom w:val="0"/>
      <w:divBdr>
        <w:top w:val="none" w:sz="0" w:space="0" w:color="auto"/>
        <w:left w:val="none" w:sz="0" w:space="0" w:color="auto"/>
        <w:bottom w:val="none" w:sz="0" w:space="0" w:color="auto"/>
        <w:right w:val="none" w:sz="0" w:space="0" w:color="auto"/>
      </w:divBdr>
    </w:div>
    <w:div w:id="1623875348">
      <w:bodyDiv w:val="1"/>
      <w:marLeft w:val="0"/>
      <w:marRight w:val="0"/>
      <w:marTop w:val="0"/>
      <w:marBottom w:val="0"/>
      <w:divBdr>
        <w:top w:val="none" w:sz="0" w:space="0" w:color="auto"/>
        <w:left w:val="none" w:sz="0" w:space="0" w:color="auto"/>
        <w:bottom w:val="none" w:sz="0" w:space="0" w:color="auto"/>
        <w:right w:val="none" w:sz="0" w:space="0" w:color="auto"/>
      </w:divBdr>
    </w:div>
    <w:div w:id="1673028127">
      <w:bodyDiv w:val="1"/>
      <w:marLeft w:val="0"/>
      <w:marRight w:val="0"/>
      <w:marTop w:val="0"/>
      <w:marBottom w:val="0"/>
      <w:divBdr>
        <w:top w:val="none" w:sz="0" w:space="0" w:color="auto"/>
        <w:left w:val="none" w:sz="0" w:space="0" w:color="auto"/>
        <w:bottom w:val="none" w:sz="0" w:space="0" w:color="auto"/>
        <w:right w:val="none" w:sz="0" w:space="0" w:color="auto"/>
      </w:divBdr>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6042298">
      <w:bodyDiv w:val="1"/>
      <w:marLeft w:val="0"/>
      <w:marRight w:val="0"/>
      <w:marTop w:val="0"/>
      <w:marBottom w:val="0"/>
      <w:divBdr>
        <w:top w:val="none" w:sz="0" w:space="0" w:color="auto"/>
        <w:left w:val="none" w:sz="0" w:space="0" w:color="auto"/>
        <w:bottom w:val="none" w:sz="0" w:space="0" w:color="auto"/>
        <w:right w:val="none" w:sz="0" w:space="0" w:color="auto"/>
      </w:divBdr>
      <w:divsChild>
        <w:div w:id="437800053">
          <w:marLeft w:val="446"/>
          <w:marRight w:val="0"/>
          <w:marTop w:val="0"/>
          <w:marBottom w:val="0"/>
          <w:divBdr>
            <w:top w:val="none" w:sz="0" w:space="0" w:color="auto"/>
            <w:left w:val="none" w:sz="0" w:space="0" w:color="auto"/>
            <w:bottom w:val="none" w:sz="0" w:space="0" w:color="auto"/>
            <w:right w:val="none" w:sz="0" w:space="0" w:color="auto"/>
          </w:divBdr>
        </w:div>
        <w:div w:id="1179082887">
          <w:marLeft w:val="446"/>
          <w:marRight w:val="0"/>
          <w:marTop w:val="0"/>
          <w:marBottom w:val="0"/>
          <w:divBdr>
            <w:top w:val="none" w:sz="0" w:space="0" w:color="auto"/>
            <w:left w:val="none" w:sz="0" w:space="0" w:color="auto"/>
            <w:bottom w:val="none" w:sz="0" w:space="0" w:color="auto"/>
            <w:right w:val="none" w:sz="0" w:space="0" w:color="auto"/>
          </w:divBdr>
        </w:div>
        <w:div w:id="1611935765">
          <w:marLeft w:val="446"/>
          <w:marRight w:val="0"/>
          <w:marTop w:val="0"/>
          <w:marBottom w:val="0"/>
          <w:divBdr>
            <w:top w:val="none" w:sz="0" w:space="0" w:color="auto"/>
            <w:left w:val="none" w:sz="0" w:space="0" w:color="auto"/>
            <w:bottom w:val="none" w:sz="0" w:space="0" w:color="auto"/>
            <w:right w:val="none" w:sz="0" w:space="0" w:color="auto"/>
          </w:divBdr>
        </w:div>
        <w:div w:id="1950428386">
          <w:marLeft w:val="446"/>
          <w:marRight w:val="0"/>
          <w:marTop w:val="0"/>
          <w:marBottom w:val="0"/>
          <w:divBdr>
            <w:top w:val="none" w:sz="0" w:space="0" w:color="auto"/>
            <w:left w:val="none" w:sz="0" w:space="0" w:color="auto"/>
            <w:bottom w:val="none" w:sz="0" w:space="0" w:color="auto"/>
            <w:right w:val="none" w:sz="0" w:space="0" w:color="auto"/>
          </w:divBdr>
        </w:div>
      </w:divsChild>
    </w:div>
    <w:div w:id="1983656423">
      <w:bodyDiv w:val="1"/>
      <w:marLeft w:val="0"/>
      <w:marRight w:val="0"/>
      <w:marTop w:val="0"/>
      <w:marBottom w:val="0"/>
      <w:divBdr>
        <w:top w:val="none" w:sz="0" w:space="0" w:color="auto"/>
        <w:left w:val="none" w:sz="0" w:space="0" w:color="auto"/>
        <w:bottom w:val="none" w:sz="0" w:space="0" w:color="auto"/>
        <w:right w:val="none" w:sz="0" w:space="0" w:color="auto"/>
      </w:divBdr>
    </w:div>
    <w:div w:id="20738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jpg"/><Relationship Id="rId26" Type="http://schemas.openxmlformats.org/officeDocument/2006/relationships/hyperlink" Target="https://www.gov.uk/guidance/state-aid" TargetMode="External"/><Relationship Id="rId39" Type="http://schemas.openxmlformats.org/officeDocument/2006/relationships/hyperlink" Target="mailto:grants@arts.wales" TargetMode="External"/><Relationship Id="rId21" Type="http://schemas.openxmlformats.org/officeDocument/2006/relationships/hyperlink" Target="mailto:grants@arts.wales" TargetMode="External"/><Relationship Id="rId34" Type="http://schemas.openxmlformats.org/officeDocument/2006/relationships/hyperlink" Target="https://www.itc-arts.org/" TargetMode="External"/><Relationship Id="rId42" Type="http://schemas.openxmlformats.org/officeDocument/2006/relationships/hyperlink" Target="https://arts.wales/about-us/accountability/freedom-information"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jpg"/><Relationship Id="rId29" Type="http://schemas.openxmlformats.org/officeDocument/2006/relationships/hyperlink" Target="https://static.a-n.co.uk/wp-content/uploads/2018/01/Guidance_on_fees_and_day_rates_for_visual_artists_2018.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rts.wales/resources/uploading-evidence-your-bank-account-organisations" TargetMode="External"/><Relationship Id="rId32" Type="http://schemas.openxmlformats.org/officeDocument/2006/relationships/hyperlink" Target="https://www.equity.org.uk/at-work/" TargetMode="External"/><Relationship Id="rId37" Type="http://schemas.openxmlformats.org/officeDocument/2006/relationships/hyperlink" Target="http://writersguild.org.uk/rates-agreements/" TargetMode="External"/><Relationship Id="rId40" Type="http://schemas.openxmlformats.org/officeDocument/2006/relationships/hyperlink" Target="https://arts.wales/about-us/contact-us" TargetMode="External"/><Relationship Id="rId45" Type="http://schemas.openxmlformats.org/officeDocument/2006/relationships/hyperlink" Target="https://arts.wales/privacy-policy" TargetMode="External"/><Relationship Id="rId5" Type="http://schemas.openxmlformats.org/officeDocument/2006/relationships/customXml" Target="../customXml/item5.xml"/><Relationship Id="rId15" Type="http://schemas.microsoft.com/office/2007/relationships/hdphoto" Target="media/hdphoto1.wdp"/><Relationship Id="rId23" Type="http://schemas.openxmlformats.org/officeDocument/2006/relationships/hyperlink" Target="mailto:grants@arts.wales" TargetMode="External"/><Relationship Id="rId28" Type="http://schemas.openxmlformats.org/officeDocument/2006/relationships/hyperlink" Target="https://www.livingwage.org.uk/" TargetMode="External"/><Relationship Id="rId36" Type="http://schemas.openxmlformats.org/officeDocument/2006/relationships/hyperlink" Target="https://www.musiciansunion.org.uk/" TargetMode="External"/><Relationship Id="rId10" Type="http://schemas.openxmlformats.org/officeDocument/2006/relationships/settings" Target="settings.xml"/><Relationship Id="rId19" Type="http://schemas.openxmlformats.org/officeDocument/2006/relationships/hyperlink" Target="https://businesswales.gov.wales/welsh-government-cultural-contract-additional-information" TargetMode="External"/><Relationship Id="rId31" Type="http://schemas.openxmlformats.org/officeDocument/2006/relationships/hyperlink" Target="https://www.bectu.org.uk/home" TargetMode="External"/><Relationship Id="rId44" Type="http://schemas.openxmlformats.org/officeDocument/2006/relationships/hyperlink" Target="https://arts.wales/about-us/accountability/complain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portal.arts.wales" TargetMode="External"/><Relationship Id="rId27" Type="http://schemas.openxmlformats.org/officeDocument/2006/relationships/hyperlink" Target="https://www.gov.uk/national-minimum-wage-rates" TargetMode="External"/><Relationship Id="rId30" Type="http://schemas.openxmlformats.org/officeDocument/2006/relationships/hyperlink" Target="http://www.the-aop.org/" TargetMode="External"/><Relationship Id="rId35" Type="http://schemas.openxmlformats.org/officeDocument/2006/relationships/hyperlink" Target="https://www.musiciansunion.org.uk/" TargetMode="External"/><Relationship Id="rId43" Type="http://schemas.openxmlformats.org/officeDocument/2006/relationships/hyperlink" Target="https://ico.org.uk/for-organisations/guide-to-freedom-of-information/"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hyperlink" Target="https://arts.wales/resources/eligibility-and-governance" TargetMode="External"/><Relationship Id="rId33" Type="http://schemas.openxmlformats.org/officeDocument/2006/relationships/hyperlink" Target="http://www.ism.org/" TargetMode="External"/><Relationship Id="rId38" Type="http://schemas.openxmlformats.org/officeDocument/2006/relationships/hyperlink" Target="https://uktheatre.org/" TargetMode="External"/><Relationship Id="rId46" Type="http://schemas.openxmlformats.org/officeDocument/2006/relationships/footer" Target="footer1.xml"/><Relationship Id="rId20" Type="http://schemas.openxmlformats.org/officeDocument/2006/relationships/hyperlink" Target="mailto:grants@arts.wales" TargetMode="External"/><Relationship Id="rId41" Type="http://schemas.openxmlformats.org/officeDocument/2006/relationships/hyperlink" Target="https://twitter.com/Arts_Wales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etadata xmlns="http://www.objective.com/ecm/document/metadata/FF3C5B18883D4E21973B57C2EEED7FD1" version="1.0.0">
  <systemFields>
    <field name="Objective-Id">
      <value order="0">A37788543</value>
    </field>
    <field name="Objective-Title">
      <value order="0">2021-12-10 Cultural Winter Support Fund (clean version) - draft - WG Comments</value>
    </field>
    <field name="Objective-Description">
      <value order="0"/>
    </field>
    <field name="Objective-CreationStamp">
      <value order="0">2021-12-13T12:28:41Z</value>
    </field>
    <field name="Objective-IsApproved">
      <value order="0">false</value>
    </field>
    <field name="Objective-IsPublished">
      <value order="0">true</value>
    </field>
    <field name="Objective-DatePublished">
      <value order="0">2021-12-13T21:18:20Z</value>
    </field>
    <field name="Objective-ModificationStamp">
      <value order="0">2021-12-13T21:18:20Z</value>
    </field>
    <field name="Objective-Owner">
      <value order="0">Williams, Gary (ESNR - Tourism, Heritage &amp; Sport - Culture &amp; Sport)</value>
    </field>
    <field name="Objective-Path">
      <value order="0">Objective Global Folder:Business File Plan:Economy, Skills &amp; Natural Resources (ESNR):Economy, Skills &amp; Natural Resources (ESNR) - Culture, Sport &amp; Tourism - Culture &amp; Sports:1 - Save:*Arts Policy:Arts Policy - Business Governance - Operational Issues - 6th Term - 2021-2026:Arts Policy - Business Governance - Arts Policy Operational Issues - 2021-2026:Cultural Winter Stability Fund - Development</value>
    </field>
    <field name="Objective-Parent">
      <value order="0">Cultural Winter Stability Fund - Development</value>
    </field>
    <field name="Objective-State">
      <value order="0">Published</value>
    </field>
    <field name="Objective-VersionId">
      <value order="0">vA73675105</value>
    </field>
    <field name="Objective-Version">
      <value order="0">2.0</value>
    </field>
    <field name="Objective-VersionNumber">
      <value order="0">3</value>
    </field>
    <field name="Objective-VersionComment">
      <value order="0">PK amends / comments.</value>
    </field>
    <field name="Objective-FileNumber">
      <value order="0">qA1477156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Welsh_x0020_Government_x0020_Date xmlns="1C7A3D02-BF08-4D05-A189-801F02F87719" xsi:nil="true"/>
    <Project_x0020_Title xmlns="1C7A3D02-BF08-4D05-A189-801F02F87719">Arts Resilience Fund</Project_x0020_Title>
    <Project_x0020_Sponsor xmlns="1C7A3D02-BF08-4D05-A189-801F02F87719">Nick Capaldi (i:0#.w|acw\nickc)</Project_x0020_Sponsor>
    <RNumber xmlns="833a4b70-cd77-4add-8a0b-1f4a90093111">R0000647712</RNumber>
    <SecurityMarking xmlns="833a4b70-cd77-4add-8a0b-1f4a90093111">OFFICIAL</SecurityMarking>
    <Project_x0020_Manager xmlns="1C7A3D02-BF08-4D05-A189-801F02F87719">Carys Wynne-Morgan (i:0#.w|acw\carysaw)</Project_x0020_Manager>
    <Welsh_x0020_Government_x0020_Flag xmlns="1C7A3D02-BF08-4D05-A189-801F02F87719">No</Welsh_x0020_Government_x0020_Flag>
    <Project_x0020_Closed_x0020_Date xmlns="1C7A3D02-BF08-4D05-A189-801F02F877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upporting Document" ma:contentTypeID="0x0101003998ADB3128FF24C85DEA3649A617F1E0D008081DF865CD0E9408037C8E3D6D798B2" ma:contentTypeVersion="1" ma:contentTypeDescription="" ma:contentTypeScope="" ma:versionID="f50641d8945ae5a52831fa05e2551419">
  <xsd:schema xmlns:xsd="http://www.w3.org/2001/XMLSchema" xmlns:xs="http://www.w3.org/2001/XMLSchema" xmlns:p="http://schemas.microsoft.com/office/2006/metadata/properties" xmlns:ns2="833a4b70-cd77-4add-8a0b-1f4a90093111" xmlns:ns3="1C7A3D02-BF08-4D05-A189-801F02F87719" targetNamespace="http://schemas.microsoft.com/office/2006/metadata/properties" ma:root="true" ma:fieldsID="35e6ef1ce77254653cb7348ea8cc5f8a" ns2:_="" ns3:_="">
    <xsd:import namespace="833a4b70-cd77-4add-8a0b-1f4a90093111"/>
    <xsd:import namespace="1C7A3D02-BF08-4D05-A189-801F02F87719"/>
    <xsd:element name="properties">
      <xsd:complexType>
        <xsd:sequence>
          <xsd:element name="documentManagement">
            <xsd:complexType>
              <xsd:all>
                <xsd:element ref="ns2:RNumber" minOccurs="0"/>
                <xsd:element ref="ns2:SecurityMarking" minOccurs="0"/>
                <xsd:element ref="ns3:Project_x0020_Title" minOccurs="0"/>
                <xsd:element ref="ns3:Project_x0020_Manager" minOccurs="0"/>
                <xsd:element ref="ns3:Project_x0020_Sponsor" minOccurs="0"/>
                <xsd:element ref="ns3:Project_x0020_Closed_x0020_Date" minOccurs="0"/>
                <xsd:element ref="ns3:Welsh_x0020_Government_x0020_Flag" minOccurs="0"/>
                <xsd:element ref="ns3:Welsh_x0020_Govern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a4b70-cd77-4add-8a0b-1f4a90093111" elementFormDefault="qualified">
    <xsd:import namespace="http://schemas.microsoft.com/office/2006/documentManagement/types"/>
    <xsd:import namespace="http://schemas.microsoft.com/office/infopath/2007/PartnerControls"/>
    <xsd:element name="RNumber" ma:index="8" nillable="true" ma:displayName="RNumber" ma:hidden="true" ma:internalName="RNumber" ma:readOnly="false">
      <xsd:simpleType>
        <xsd:restriction base="dms:Text">
          <xsd:maxLength value="40"/>
        </xsd:restriction>
      </xsd:simpleType>
    </xsd:element>
    <xsd:element name="SecurityMarking" ma:index="9" nillable="true" ma:displayName="Security Marking" ma:default="OFFICIAL" ma:format="Dropdown" ma:internalName="SecurityMarking">
      <xsd:simpleType>
        <xsd:restriction base="dms:Choice">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1C7A3D02-BF08-4D05-A189-801F02F87719" elementFormDefault="qualified">
    <xsd:import namespace="http://schemas.microsoft.com/office/2006/documentManagement/types"/>
    <xsd:import namespace="http://schemas.microsoft.com/office/infopath/2007/PartnerControls"/>
    <xsd:element name="Project_x0020_Title" ma:index="10" nillable="true" ma:displayName="Project Title" ma:hidden="true" ma:internalName="Project_x0020_Title">
      <xsd:simpleType>
        <xsd:restriction base="dms:Text"/>
      </xsd:simpleType>
    </xsd:element>
    <xsd:element name="Project_x0020_Manager" ma:index="11" nillable="true" ma:displayName="Project Manager" ma:hidden="true" ma:internalName="Project_x0020_Manager">
      <xsd:simpleType>
        <xsd:restriction base="dms:Text"/>
      </xsd:simpleType>
    </xsd:element>
    <xsd:element name="Project_x0020_Sponsor" ma:index="12" nillable="true" ma:displayName="Project Sponsor" ma:hidden="true" ma:internalName="Project_x0020_Sponsor">
      <xsd:simpleType>
        <xsd:restriction base="dms:Text"/>
      </xsd:simpleType>
    </xsd:element>
    <xsd:element name="Project_x0020_Closed_x0020_Date" ma:index="14" nillable="true" ma:displayName="Project Closed Date" ma:hidden="true" ma:internalName="Project_x0020_Closed_x0020_Date">
      <xsd:simpleType>
        <xsd:restriction base="dms:Text"/>
      </xsd:simpleType>
    </xsd:element>
    <xsd:element name="Welsh_x0020_Government_x0020_Flag" ma:index="15" nillable="true" ma:displayName="Welsh Government Retention Override Flag" ma:hidden="true" ma:internalName="Welsh_x0020_Government_x0020_Flag">
      <xsd:simpleType>
        <xsd:restriction base="dms:Text"/>
      </xsd:simpleType>
    </xsd:element>
    <xsd:element name="Welsh_x0020_Government_x0020_Date" ma:index="16" nillable="true" ma:displayName="Welsh Government Override Date" ma:hidden="true" ma:internalName="Welsh_x0020_Government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B98BE-C41F-46F7-AB54-C363CDEE9A74}">
  <ds:schemaRefs>
    <ds:schemaRef ds:uri="http://schemas.microsoft.com/office/2006/metadata/customXsn"/>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1C7A3D02-BF08-4D05-A189-801F02F87719"/>
    <ds:schemaRef ds:uri="833a4b70-cd77-4add-8a0b-1f4a90093111"/>
  </ds:schemaRefs>
</ds:datastoreItem>
</file>

<file path=customXml/itemProps4.xml><?xml version="1.0" encoding="utf-8"?>
<ds:datastoreItem xmlns:ds="http://schemas.openxmlformats.org/officeDocument/2006/customXml" ds:itemID="{C6781533-5155-4999-BE46-3E6244E37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a4b70-cd77-4add-8a0b-1f4a90093111"/>
    <ds:schemaRef ds:uri="1C7A3D02-BF08-4D05-A189-801F02F87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2FB111-ED3B-4CCC-8B80-5F8C405747CC}">
  <ds:schemaRefs>
    <ds:schemaRef ds:uri="http://schemas.openxmlformats.org/officeDocument/2006/bibliography"/>
  </ds:schemaRefs>
</ds:datastoreItem>
</file>

<file path=customXml/itemProps6.xml><?xml version="1.0" encoding="utf-8"?>
<ds:datastoreItem xmlns:ds="http://schemas.openxmlformats.org/officeDocument/2006/customXml" ds:itemID="{3981290C-C704-4E52-BB0C-C13D95559205}">
  <ds:schemaRefs>
    <ds:schemaRef ds:uri="http://schemas.microsoft.com/sharepoint/events"/>
  </ds:schemaRefs>
</ds:datastoreItem>
</file>

<file path=customXml/itemProps7.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5624</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37612</CharactersWithSpaces>
  <SharedDoc>false</SharedDoc>
  <HLinks>
    <vt:vector size="330" baseType="variant">
      <vt:variant>
        <vt:i4>6094943</vt:i4>
      </vt:variant>
      <vt:variant>
        <vt:i4>240</vt:i4>
      </vt:variant>
      <vt:variant>
        <vt:i4>0</vt:i4>
      </vt:variant>
      <vt:variant>
        <vt:i4>5</vt:i4>
      </vt:variant>
      <vt:variant>
        <vt:lpwstr>https://arts.wales/about-us/accountability/complaints</vt:lpwstr>
      </vt:variant>
      <vt:variant>
        <vt:lpwstr/>
      </vt:variant>
      <vt:variant>
        <vt:i4>1572873</vt:i4>
      </vt:variant>
      <vt:variant>
        <vt:i4>237</vt:i4>
      </vt:variant>
      <vt:variant>
        <vt:i4>0</vt:i4>
      </vt:variant>
      <vt:variant>
        <vt:i4>5</vt:i4>
      </vt:variant>
      <vt:variant>
        <vt:lpwstr>https://ico.org.uk/for-organisations/guide-to-freedom-of-information/</vt:lpwstr>
      </vt:variant>
      <vt:variant>
        <vt:lpwstr/>
      </vt:variant>
      <vt:variant>
        <vt:i4>3342445</vt:i4>
      </vt:variant>
      <vt:variant>
        <vt:i4>234</vt:i4>
      </vt:variant>
      <vt:variant>
        <vt:i4>0</vt:i4>
      </vt:variant>
      <vt:variant>
        <vt:i4>5</vt:i4>
      </vt:variant>
      <vt:variant>
        <vt:lpwstr>https://arts.wales/about-us/accountability/freedom-information</vt:lpwstr>
      </vt:variant>
      <vt:variant>
        <vt:lpwstr/>
      </vt:variant>
      <vt:variant>
        <vt:i4>8257652</vt:i4>
      </vt:variant>
      <vt:variant>
        <vt:i4>231</vt:i4>
      </vt:variant>
      <vt:variant>
        <vt:i4>0</vt:i4>
      </vt:variant>
      <vt:variant>
        <vt:i4>5</vt:i4>
      </vt:variant>
      <vt:variant>
        <vt:lpwstr>https://arts.wales/about-us/contact-us</vt:lpwstr>
      </vt:variant>
      <vt:variant>
        <vt:lpwstr/>
      </vt:variant>
      <vt:variant>
        <vt:i4>3735578</vt:i4>
      </vt:variant>
      <vt:variant>
        <vt:i4>228</vt:i4>
      </vt:variant>
      <vt:variant>
        <vt:i4>0</vt:i4>
      </vt:variant>
      <vt:variant>
        <vt:i4>5</vt:i4>
      </vt:variant>
      <vt:variant>
        <vt:lpwstr>mailto:grants@arts.wales</vt:lpwstr>
      </vt:variant>
      <vt:variant>
        <vt:lpwstr/>
      </vt:variant>
      <vt:variant>
        <vt:i4>7471165</vt:i4>
      </vt:variant>
      <vt:variant>
        <vt:i4>225</vt:i4>
      </vt:variant>
      <vt:variant>
        <vt:i4>0</vt:i4>
      </vt:variant>
      <vt:variant>
        <vt:i4>5</vt:i4>
      </vt:variant>
      <vt:variant>
        <vt:lpwstr>https://uktheatre.org/</vt:lpwstr>
      </vt:variant>
      <vt:variant>
        <vt:lpwstr/>
      </vt:variant>
      <vt:variant>
        <vt:i4>1966110</vt:i4>
      </vt:variant>
      <vt:variant>
        <vt:i4>222</vt:i4>
      </vt:variant>
      <vt:variant>
        <vt:i4>0</vt:i4>
      </vt:variant>
      <vt:variant>
        <vt:i4>5</vt:i4>
      </vt:variant>
      <vt:variant>
        <vt:lpwstr>http://writersguild.org.uk/rates-agreements/</vt:lpwstr>
      </vt:variant>
      <vt:variant>
        <vt:lpwstr/>
      </vt:variant>
      <vt:variant>
        <vt:i4>7536695</vt:i4>
      </vt:variant>
      <vt:variant>
        <vt:i4>219</vt:i4>
      </vt:variant>
      <vt:variant>
        <vt:i4>0</vt:i4>
      </vt:variant>
      <vt:variant>
        <vt:i4>5</vt:i4>
      </vt:variant>
      <vt:variant>
        <vt:lpwstr>https://www.musiciansunion.org.uk/</vt:lpwstr>
      </vt:variant>
      <vt:variant>
        <vt:lpwstr/>
      </vt:variant>
      <vt:variant>
        <vt:i4>7536695</vt:i4>
      </vt:variant>
      <vt:variant>
        <vt:i4>216</vt:i4>
      </vt:variant>
      <vt:variant>
        <vt:i4>0</vt:i4>
      </vt:variant>
      <vt:variant>
        <vt:i4>5</vt:i4>
      </vt:variant>
      <vt:variant>
        <vt:lpwstr>https://www.musiciansunion.org.uk/</vt:lpwstr>
      </vt:variant>
      <vt:variant>
        <vt:lpwstr/>
      </vt:variant>
      <vt:variant>
        <vt:i4>1572867</vt:i4>
      </vt:variant>
      <vt:variant>
        <vt:i4>213</vt:i4>
      </vt:variant>
      <vt:variant>
        <vt:i4>0</vt:i4>
      </vt:variant>
      <vt:variant>
        <vt:i4>5</vt:i4>
      </vt:variant>
      <vt:variant>
        <vt:lpwstr>https://www.itc-arts.org/</vt:lpwstr>
      </vt:variant>
      <vt:variant>
        <vt:lpwstr/>
      </vt:variant>
      <vt:variant>
        <vt:i4>2556031</vt:i4>
      </vt:variant>
      <vt:variant>
        <vt:i4>210</vt:i4>
      </vt:variant>
      <vt:variant>
        <vt:i4>0</vt:i4>
      </vt:variant>
      <vt:variant>
        <vt:i4>5</vt:i4>
      </vt:variant>
      <vt:variant>
        <vt:lpwstr>http://www.ism.org/</vt:lpwstr>
      </vt:variant>
      <vt:variant>
        <vt:lpwstr/>
      </vt:variant>
      <vt:variant>
        <vt:i4>2424949</vt:i4>
      </vt:variant>
      <vt:variant>
        <vt:i4>207</vt:i4>
      </vt:variant>
      <vt:variant>
        <vt:i4>0</vt:i4>
      </vt:variant>
      <vt:variant>
        <vt:i4>5</vt:i4>
      </vt:variant>
      <vt:variant>
        <vt:lpwstr>https://www.equity.org.uk/at-work/</vt:lpwstr>
      </vt:variant>
      <vt:variant>
        <vt:lpwstr/>
      </vt:variant>
      <vt:variant>
        <vt:i4>4521993</vt:i4>
      </vt:variant>
      <vt:variant>
        <vt:i4>204</vt:i4>
      </vt:variant>
      <vt:variant>
        <vt:i4>0</vt:i4>
      </vt:variant>
      <vt:variant>
        <vt:i4>5</vt:i4>
      </vt:variant>
      <vt:variant>
        <vt:lpwstr>https://www.bectu.org.uk/home</vt:lpwstr>
      </vt:variant>
      <vt:variant>
        <vt:lpwstr/>
      </vt:variant>
      <vt:variant>
        <vt:i4>2293798</vt:i4>
      </vt:variant>
      <vt:variant>
        <vt:i4>201</vt:i4>
      </vt:variant>
      <vt:variant>
        <vt:i4>0</vt:i4>
      </vt:variant>
      <vt:variant>
        <vt:i4>5</vt:i4>
      </vt:variant>
      <vt:variant>
        <vt:lpwstr>http://www.the-aop.org/</vt:lpwstr>
      </vt:variant>
      <vt:variant>
        <vt:lpwstr/>
      </vt:variant>
      <vt:variant>
        <vt:i4>4718704</vt:i4>
      </vt:variant>
      <vt:variant>
        <vt:i4>198</vt:i4>
      </vt:variant>
      <vt:variant>
        <vt:i4>0</vt:i4>
      </vt:variant>
      <vt:variant>
        <vt:i4>5</vt:i4>
      </vt:variant>
      <vt:variant>
        <vt:lpwstr>https://static.a-n.co.uk/wp-content/uploads/2018/01/Guidance_on_fees_and_day_rates_for_visual_artists_2018.pdf</vt:lpwstr>
      </vt:variant>
      <vt:variant>
        <vt:lpwstr/>
      </vt:variant>
      <vt:variant>
        <vt:i4>3997737</vt:i4>
      </vt:variant>
      <vt:variant>
        <vt:i4>195</vt:i4>
      </vt:variant>
      <vt:variant>
        <vt:i4>0</vt:i4>
      </vt:variant>
      <vt:variant>
        <vt:i4>5</vt:i4>
      </vt:variant>
      <vt:variant>
        <vt:lpwstr>https://businesswales.gov.wales/news-and-blogs/news/living-wage-foundation</vt:lpwstr>
      </vt:variant>
      <vt:variant>
        <vt:lpwstr/>
      </vt:variant>
      <vt:variant>
        <vt:i4>7471163</vt:i4>
      </vt:variant>
      <vt:variant>
        <vt:i4>192</vt:i4>
      </vt:variant>
      <vt:variant>
        <vt:i4>0</vt:i4>
      </vt:variant>
      <vt:variant>
        <vt:i4>5</vt:i4>
      </vt:variant>
      <vt:variant>
        <vt:lpwstr>https://www.gov.uk/national-minimum-wage-rates</vt:lpwstr>
      </vt:variant>
      <vt:variant>
        <vt:lpwstr/>
      </vt:variant>
      <vt:variant>
        <vt:i4>1048670</vt:i4>
      </vt:variant>
      <vt:variant>
        <vt:i4>189</vt:i4>
      </vt:variant>
      <vt:variant>
        <vt:i4>0</vt:i4>
      </vt:variant>
      <vt:variant>
        <vt:i4>5</vt:i4>
      </vt:variant>
      <vt:variant>
        <vt:lpwstr>https://eur-lex.europa.eu/legal-content/EN/TXT/?uri=CELEX:02014R0651-20170710</vt:lpwstr>
      </vt:variant>
      <vt:variant>
        <vt:lpwstr/>
      </vt:variant>
      <vt:variant>
        <vt:i4>1835081</vt:i4>
      </vt:variant>
      <vt:variant>
        <vt:i4>186</vt:i4>
      </vt:variant>
      <vt:variant>
        <vt:i4>0</vt:i4>
      </vt:variant>
      <vt:variant>
        <vt:i4>5</vt:i4>
      </vt:variant>
      <vt:variant>
        <vt:lpwstr>https://eur-lex.europa.eu/legal-content/EN/TXT/?uri=CELEX%3A02013R1407-20200727&amp;qid=1615457242521</vt:lpwstr>
      </vt:variant>
      <vt:variant>
        <vt:lpwstr/>
      </vt:variant>
      <vt:variant>
        <vt:i4>1114193</vt:i4>
      </vt:variant>
      <vt:variant>
        <vt:i4>183</vt:i4>
      </vt:variant>
      <vt:variant>
        <vt:i4>0</vt:i4>
      </vt:variant>
      <vt:variant>
        <vt:i4>5</vt:i4>
      </vt:variant>
      <vt:variant>
        <vt:lpwstr>https://ec.europa.eu/budget/graphs/inforeuro.html</vt:lpwstr>
      </vt:variant>
      <vt:variant>
        <vt:lpwstr/>
      </vt:variant>
      <vt:variant>
        <vt:i4>4849756</vt:i4>
      </vt:variant>
      <vt:variant>
        <vt:i4>180</vt:i4>
      </vt:variant>
      <vt:variant>
        <vt:i4>0</vt:i4>
      </vt:variant>
      <vt:variant>
        <vt:i4>5</vt:i4>
      </vt:variant>
      <vt:variant>
        <vt:lpwstr>https://ec.europa.eu/competition/state_aid/what_is_new/TF_informal_consolidated_version_as_amended_28_january_2021_en.pdf</vt:lpwstr>
      </vt:variant>
      <vt:variant>
        <vt:lpwstr/>
      </vt:variant>
      <vt:variant>
        <vt:i4>5570639</vt:i4>
      </vt:variant>
      <vt:variant>
        <vt:i4>177</vt:i4>
      </vt:variant>
      <vt:variant>
        <vt:i4>0</vt:i4>
      </vt:variant>
      <vt:variant>
        <vt:i4>5</vt:i4>
      </vt:variant>
      <vt:variant>
        <vt:lpwstr>https://ec.europa.eu/competition/state_aid/cases1/202015/285283_2146683_71_2.pdf</vt:lpwstr>
      </vt:variant>
      <vt:variant>
        <vt:lpwstr/>
      </vt:variant>
      <vt:variant>
        <vt:i4>327687</vt:i4>
      </vt:variant>
      <vt:variant>
        <vt:i4>174</vt:i4>
      </vt:variant>
      <vt:variant>
        <vt:i4>0</vt:i4>
      </vt:variant>
      <vt:variant>
        <vt:i4>5</vt:i4>
      </vt:variant>
      <vt:variant>
        <vt:lpwstr>https://www.gov.uk/guidance/state-aid</vt:lpwstr>
      </vt:variant>
      <vt:variant>
        <vt:lpwstr/>
      </vt:variant>
      <vt:variant>
        <vt:i4>4063300</vt:i4>
      </vt:variant>
      <vt:variant>
        <vt:i4>171</vt:i4>
      </vt:variant>
      <vt:variant>
        <vt:i4>0</vt:i4>
      </vt:variant>
      <vt:variant>
        <vt:i4>5</vt:i4>
      </vt:variant>
      <vt:variant>
        <vt:lpwstr>file://C:\\Users\Angelat\Downloads\Eligibility and Governance.pdf</vt:lpwstr>
      </vt:variant>
      <vt:variant>
        <vt:lpwstr/>
      </vt:variant>
      <vt:variant>
        <vt:i4>6750285</vt:i4>
      </vt:variant>
      <vt:variant>
        <vt:i4>168</vt:i4>
      </vt:variant>
      <vt:variant>
        <vt:i4>0</vt:i4>
      </vt:variant>
      <vt:variant>
        <vt:i4>5</vt:i4>
      </vt:variant>
      <vt:variant>
        <vt:lpwstr>file://C:\\Users\Angelat\Downloads\Bank Accounts  - Organisations.pdf</vt:lpwstr>
      </vt:variant>
      <vt:variant>
        <vt:lpwstr/>
      </vt:variant>
      <vt:variant>
        <vt:i4>3735578</vt:i4>
      </vt:variant>
      <vt:variant>
        <vt:i4>165</vt:i4>
      </vt:variant>
      <vt:variant>
        <vt:i4>0</vt:i4>
      </vt:variant>
      <vt:variant>
        <vt:i4>5</vt:i4>
      </vt:variant>
      <vt:variant>
        <vt:lpwstr>mailto:grants@arts.wales</vt:lpwstr>
      </vt:variant>
      <vt:variant>
        <vt:lpwstr/>
      </vt:variant>
      <vt:variant>
        <vt:i4>3735578</vt:i4>
      </vt:variant>
      <vt:variant>
        <vt:i4>162</vt:i4>
      </vt:variant>
      <vt:variant>
        <vt:i4>0</vt:i4>
      </vt:variant>
      <vt:variant>
        <vt:i4>5</vt:i4>
      </vt:variant>
      <vt:variant>
        <vt:lpwstr>mailto:grants@arts.wales</vt:lpwstr>
      </vt:variant>
      <vt:variant>
        <vt:lpwstr/>
      </vt:variant>
      <vt:variant>
        <vt:i4>3735578</vt:i4>
      </vt:variant>
      <vt:variant>
        <vt:i4>159</vt:i4>
      </vt:variant>
      <vt:variant>
        <vt:i4>0</vt:i4>
      </vt:variant>
      <vt:variant>
        <vt:i4>5</vt:i4>
      </vt:variant>
      <vt:variant>
        <vt:lpwstr>mailto:grants@arts.wales</vt:lpwstr>
      </vt:variant>
      <vt:variant>
        <vt:lpwstr/>
      </vt:variant>
      <vt:variant>
        <vt:i4>3735578</vt:i4>
      </vt:variant>
      <vt:variant>
        <vt:i4>156</vt:i4>
      </vt:variant>
      <vt:variant>
        <vt:i4>0</vt:i4>
      </vt:variant>
      <vt:variant>
        <vt:i4>5</vt:i4>
      </vt:variant>
      <vt:variant>
        <vt:lpwstr>mailto:grants@arts.wales</vt:lpwstr>
      </vt:variant>
      <vt:variant>
        <vt:lpwstr/>
      </vt:variant>
      <vt:variant>
        <vt:i4>3735578</vt:i4>
      </vt:variant>
      <vt:variant>
        <vt:i4>153</vt:i4>
      </vt:variant>
      <vt:variant>
        <vt:i4>0</vt:i4>
      </vt:variant>
      <vt:variant>
        <vt:i4>5</vt:i4>
      </vt:variant>
      <vt:variant>
        <vt:lpwstr>mailto:grants@arts.wales</vt:lpwstr>
      </vt:variant>
      <vt:variant>
        <vt:lpwstr/>
      </vt:variant>
      <vt:variant>
        <vt:i4>1769526</vt:i4>
      </vt:variant>
      <vt:variant>
        <vt:i4>146</vt:i4>
      </vt:variant>
      <vt:variant>
        <vt:i4>0</vt:i4>
      </vt:variant>
      <vt:variant>
        <vt:i4>5</vt:i4>
      </vt:variant>
      <vt:variant>
        <vt:lpwstr/>
      </vt:variant>
      <vt:variant>
        <vt:lpwstr>_Toc66452867</vt:lpwstr>
      </vt:variant>
      <vt:variant>
        <vt:i4>1703990</vt:i4>
      </vt:variant>
      <vt:variant>
        <vt:i4>140</vt:i4>
      </vt:variant>
      <vt:variant>
        <vt:i4>0</vt:i4>
      </vt:variant>
      <vt:variant>
        <vt:i4>5</vt:i4>
      </vt:variant>
      <vt:variant>
        <vt:lpwstr/>
      </vt:variant>
      <vt:variant>
        <vt:lpwstr>_Toc66452866</vt:lpwstr>
      </vt:variant>
      <vt:variant>
        <vt:i4>1638454</vt:i4>
      </vt:variant>
      <vt:variant>
        <vt:i4>134</vt:i4>
      </vt:variant>
      <vt:variant>
        <vt:i4>0</vt:i4>
      </vt:variant>
      <vt:variant>
        <vt:i4>5</vt:i4>
      </vt:variant>
      <vt:variant>
        <vt:lpwstr/>
      </vt:variant>
      <vt:variant>
        <vt:lpwstr>_Toc66452865</vt:lpwstr>
      </vt:variant>
      <vt:variant>
        <vt:i4>1572918</vt:i4>
      </vt:variant>
      <vt:variant>
        <vt:i4>128</vt:i4>
      </vt:variant>
      <vt:variant>
        <vt:i4>0</vt:i4>
      </vt:variant>
      <vt:variant>
        <vt:i4>5</vt:i4>
      </vt:variant>
      <vt:variant>
        <vt:lpwstr/>
      </vt:variant>
      <vt:variant>
        <vt:lpwstr>_Toc66452864</vt:lpwstr>
      </vt:variant>
      <vt:variant>
        <vt:i4>2031670</vt:i4>
      </vt:variant>
      <vt:variant>
        <vt:i4>122</vt:i4>
      </vt:variant>
      <vt:variant>
        <vt:i4>0</vt:i4>
      </vt:variant>
      <vt:variant>
        <vt:i4>5</vt:i4>
      </vt:variant>
      <vt:variant>
        <vt:lpwstr/>
      </vt:variant>
      <vt:variant>
        <vt:lpwstr>_Toc66452863</vt:lpwstr>
      </vt:variant>
      <vt:variant>
        <vt:i4>1966134</vt:i4>
      </vt:variant>
      <vt:variant>
        <vt:i4>116</vt:i4>
      </vt:variant>
      <vt:variant>
        <vt:i4>0</vt:i4>
      </vt:variant>
      <vt:variant>
        <vt:i4>5</vt:i4>
      </vt:variant>
      <vt:variant>
        <vt:lpwstr/>
      </vt:variant>
      <vt:variant>
        <vt:lpwstr>_Toc66452862</vt:lpwstr>
      </vt:variant>
      <vt:variant>
        <vt:i4>1900598</vt:i4>
      </vt:variant>
      <vt:variant>
        <vt:i4>110</vt:i4>
      </vt:variant>
      <vt:variant>
        <vt:i4>0</vt:i4>
      </vt:variant>
      <vt:variant>
        <vt:i4>5</vt:i4>
      </vt:variant>
      <vt:variant>
        <vt:lpwstr/>
      </vt:variant>
      <vt:variant>
        <vt:lpwstr>_Toc66452861</vt:lpwstr>
      </vt:variant>
      <vt:variant>
        <vt:i4>1835062</vt:i4>
      </vt:variant>
      <vt:variant>
        <vt:i4>104</vt:i4>
      </vt:variant>
      <vt:variant>
        <vt:i4>0</vt:i4>
      </vt:variant>
      <vt:variant>
        <vt:i4>5</vt:i4>
      </vt:variant>
      <vt:variant>
        <vt:lpwstr/>
      </vt:variant>
      <vt:variant>
        <vt:lpwstr>_Toc66452860</vt:lpwstr>
      </vt:variant>
      <vt:variant>
        <vt:i4>1376309</vt:i4>
      </vt:variant>
      <vt:variant>
        <vt:i4>98</vt:i4>
      </vt:variant>
      <vt:variant>
        <vt:i4>0</vt:i4>
      </vt:variant>
      <vt:variant>
        <vt:i4>5</vt:i4>
      </vt:variant>
      <vt:variant>
        <vt:lpwstr/>
      </vt:variant>
      <vt:variant>
        <vt:lpwstr>_Toc66452859</vt:lpwstr>
      </vt:variant>
      <vt:variant>
        <vt:i4>1310773</vt:i4>
      </vt:variant>
      <vt:variant>
        <vt:i4>92</vt:i4>
      </vt:variant>
      <vt:variant>
        <vt:i4>0</vt:i4>
      </vt:variant>
      <vt:variant>
        <vt:i4>5</vt:i4>
      </vt:variant>
      <vt:variant>
        <vt:lpwstr/>
      </vt:variant>
      <vt:variant>
        <vt:lpwstr>_Toc66452858</vt:lpwstr>
      </vt:variant>
      <vt:variant>
        <vt:i4>1769525</vt:i4>
      </vt:variant>
      <vt:variant>
        <vt:i4>86</vt:i4>
      </vt:variant>
      <vt:variant>
        <vt:i4>0</vt:i4>
      </vt:variant>
      <vt:variant>
        <vt:i4>5</vt:i4>
      </vt:variant>
      <vt:variant>
        <vt:lpwstr/>
      </vt:variant>
      <vt:variant>
        <vt:lpwstr>_Toc66452857</vt:lpwstr>
      </vt:variant>
      <vt:variant>
        <vt:i4>1703989</vt:i4>
      </vt:variant>
      <vt:variant>
        <vt:i4>80</vt:i4>
      </vt:variant>
      <vt:variant>
        <vt:i4>0</vt:i4>
      </vt:variant>
      <vt:variant>
        <vt:i4>5</vt:i4>
      </vt:variant>
      <vt:variant>
        <vt:lpwstr/>
      </vt:variant>
      <vt:variant>
        <vt:lpwstr>_Toc66452856</vt:lpwstr>
      </vt:variant>
      <vt:variant>
        <vt:i4>1638453</vt:i4>
      </vt:variant>
      <vt:variant>
        <vt:i4>74</vt:i4>
      </vt:variant>
      <vt:variant>
        <vt:i4>0</vt:i4>
      </vt:variant>
      <vt:variant>
        <vt:i4>5</vt:i4>
      </vt:variant>
      <vt:variant>
        <vt:lpwstr/>
      </vt:variant>
      <vt:variant>
        <vt:lpwstr>_Toc66452855</vt:lpwstr>
      </vt:variant>
      <vt:variant>
        <vt:i4>1572917</vt:i4>
      </vt:variant>
      <vt:variant>
        <vt:i4>68</vt:i4>
      </vt:variant>
      <vt:variant>
        <vt:i4>0</vt:i4>
      </vt:variant>
      <vt:variant>
        <vt:i4>5</vt:i4>
      </vt:variant>
      <vt:variant>
        <vt:lpwstr/>
      </vt:variant>
      <vt:variant>
        <vt:lpwstr>_Toc66452854</vt:lpwstr>
      </vt:variant>
      <vt:variant>
        <vt:i4>2031669</vt:i4>
      </vt:variant>
      <vt:variant>
        <vt:i4>62</vt:i4>
      </vt:variant>
      <vt:variant>
        <vt:i4>0</vt:i4>
      </vt:variant>
      <vt:variant>
        <vt:i4>5</vt:i4>
      </vt:variant>
      <vt:variant>
        <vt:lpwstr/>
      </vt:variant>
      <vt:variant>
        <vt:lpwstr>_Toc66452853</vt:lpwstr>
      </vt:variant>
      <vt:variant>
        <vt:i4>1966133</vt:i4>
      </vt:variant>
      <vt:variant>
        <vt:i4>56</vt:i4>
      </vt:variant>
      <vt:variant>
        <vt:i4>0</vt:i4>
      </vt:variant>
      <vt:variant>
        <vt:i4>5</vt:i4>
      </vt:variant>
      <vt:variant>
        <vt:lpwstr/>
      </vt:variant>
      <vt:variant>
        <vt:lpwstr>_Toc66452852</vt:lpwstr>
      </vt:variant>
      <vt:variant>
        <vt:i4>1900597</vt:i4>
      </vt:variant>
      <vt:variant>
        <vt:i4>50</vt:i4>
      </vt:variant>
      <vt:variant>
        <vt:i4>0</vt:i4>
      </vt:variant>
      <vt:variant>
        <vt:i4>5</vt:i4>
      </vt:variant>
      <vt:variant>
        <vt:lpwstr/>
      </vt:variant>
      <vt:variant>
        <vt:lpwstr>_Toc66452851</vt:lpwstr>
      </vt:variant>
      <vt:variant>
        <vt:i4>1835061</vt:i4>
      </vt:variant>
      <vt:variant>
        <vt:i4>44</vt:i4>
      </vt:variant>
      <vt:variant>
        <vt:i4>0</vt:i4>
      </vt:variant>
      <vt:variant>
        <vt:i4>5</vt:i4>
      </vt:variant>
      <vt:variant>
        <vt:lpwstr/>
      </vt:variant>
      <vt:variant>
        <vt:lpwstr>_Toc66452850</vt:lpwstr>
      </vt:variant>
      <vt:variant>
        <vt:i4>1376308</vt:i4>
      </vt:variant>
      <vt:variant>
        <vt:i4>38</vt:i4>
      </vt:variant>
      <vt:variant>
        <vt:i4>0</vt:i4>
      </vt:variant>
      <vt:variant>
        <vt:i4>5</vt:i4>
      </vt:variant>
      <vt:variant>
        <vt:lpwstr/>
      </vt:variant>
      <vt:variant>
        <vt:lpwstr>_Toc66452849</vt:lpwstr>
      </vt:variant>
      <vt:variant>
        <vt:i4>1310772</vt:i4>
      </vt:variant>
      <vt:variant>
        <vt:i4>32</vt:i4>
      </vt:variant>
      <vt:variant>
        <vt:i4>0</vt:i4>
      </vt:variant>
      <vt:variant>
        <vt:i4>5</vt:i4>
      </vt:variant>
      <vt:variant>
        <vt:lpwstr/>
      </vt:variant>
      <vt:variant>
        <vt:lpwstr>_Toc66452848</vt:lpwstr>
      </vt:variant>
      <vt:variant>
        <vt:i4>1769524</vt:i4>
      </vt:variant>
      <vt:variant>
        <vt:i4>26</vt:i4>
      </vt:variant>
      <vt:variant>
        <vt:i4>0</vt:i4>
      </vt:variant>
      <vt:variant>
        <vt:i4>5</vt:i4>
      </vt:variant>
      <vt:variant>
        <vt:lpwstr/>
      </vt:variant>
      <vt:variant>
        <vt:lpwstr>_Toc66452847</vt:lpwstr>
      </vt:variant>
      <vt:variant>
        <vt:i4>1703988</vt:i4>
      </vt:variant>
      <vt:variant>
        <vt:i4>20</vt:i4>
      </vt:variant>
      <vt:variant>
        <vt:i4>0</vt:i4>
      </vt:variant>
      <vt:variant>
        <vt:i4>5</vt:i4>
      </vt:variant>
      <vt:variant>
        <vt:lpwstr/>
      </vt:variant>
      <vt:variant>
        <vt:lpwstr>_Toc66452846</vt:lpwstr>
      </vt:variant>
      <vt:variant>
        <vt:i4>1638452</vt:i4>
      </vt:variant>
      <vt:variant>
        <vt:i4>14</vt:i4>
      </vt:variant>
      <vt:variant>
        <vt:i4>0</vt:i4>
      </vt:variant>
      <vt:variant>
        <vt:i4>5</vt:i4>
      </vt:variant>
      <vt:variant>
        <vt:lpwstr/>
      </vt:variant>
      <vt:variant>
        <vt:lpwstr>_Toc66452845</vt:lpwstr>
      </vt:variant>
      <vt:variant>
        <vt:i4>1572916</vt:i4>
      </vt:variant>
      <vt:variant>
        <vt:i4>8</vt:i4>
      </vt:variant>
      <vt:variant>
        <vt:i4>0</vt:i4>
      </vt:variant>
      <vt:variant>
        <vt:i4>5</vt:i4>
      </vt:variant>
      <vt:variant>
        <vt:lpwstr/>
      </vt:variant>
      <vt:variant>
        <vt:lpwstr>_Toc66452844</vt:lpwstr>
      </vt:variant>
      <vt:variant>
        <vt:i4>2031668</vt:i4>
      </vt:variant>
      <vt:variant>
        <vt:i4>2</vt:i4>
      </vt:variant>
      <vt:variant>
        <vt:i4>0</vt:i4>
      </vt:variant>
      <vt:variant>
        <vt:i4>5</vt:i4>
      </vt:variant>
      <vt:variant>
        <vt:lpwstr/>
      </vt:variant>
      <vt:variant>
        <vt:lpwstr>_Toc66452843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 Roberts</dc:creator>
  <cp:keywords/>
  <dc:description/>
  <cp:lastModifiedBy>Ann Wright</cp:lastModifiedBy>
  <cp:revision>11</cp:revision>
  <cp:lastPrinted>2020-08-01T20:09:00Z</cp:lastPrinted>
  <dcterms:created xsi:type="dcterms:W3CDTF">2022-01-11T13:48:00Z</dcterms:created>
  <dcterms:modified xsi:type="dcterms:W3CDTF">2022-01-11T14:00:00Z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0x0101003998ADB3128FF24C85DEA3649A617F1E0D008081DF865CD0E9408037C8E3D6D798B2</vt:lpwstr>
  </property>
  <property fmtid="{D5CDD505-2E9C-101B-9397-08002B2CF9AE}" pid="3" name="RecordPoint_WorkflowType">
    <vt:lpwstr>ActiveSubmitStub</vt:lpwstr>
  </property>
  <property fmtid="{D5CDD505-2E9C-101B-9397-08002B2CF9AE}" pid="4" name="RecordPoint_ActiveItemWebId">
    <vt:lpwstr>{8d06e3d2-e8be-4d7c-9975-f70c76c7d479}</vt:lpwstr>
  </property>
  <property fmtid="{D5CDD505-2E9C-101B-9397-08002B2CF9AE}" pid="5" name="RecordPoint_ActiveItemSiteId">
    <vt:lpwstr>{43c43096-3d87-4e36-a947-b27826469505}</vt:lpwstr>
  </property>
  <property fmtid="{D5CDD505-2E9C-101B-9397-08002B2CF9AE}" pid="6" name="RecordPoint_ActiveItemListId">
    <vt:lpwstr>{1c7a3d02-bf08-4d05-a189-801f02f87719}</vt:lpwstr>
  </property>
  <property fmtid="{D5CDD505-2E9C-101B-9397-08002B2CF9AE}" pid="7" name="RecordPoint_ActiveItemUniqueId">
    <vt:lpwstr>{1e3d0005-7c7d-4c1f-9c01-caed82d1f1ab}</vt:lpwstr>
  </property>
  <property fmtid="{D5CDD505-2E9C-101B-9397-08002B2CF9AE}" pid="8" name="RecordPoint_RecordNumberSubmitted">
    <vt:lpwstr>R0000647712</vt:lpwstr>
  </property>
  <property fmtid="{D5CDD505-2E9C-101B-9397-08002B2CF9AE}" pid="9" name="RecordPoint_SubmissionCompleted">
    <vt:lpwstr>2021-12-24T11:03:49.1258510+00:00</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Objective-Id">
    <vt:lpwstr>A37788543</vt:lpwstr>
  </property>
  <property fmtid="{D5CDD505-2E9C-101B-9397-08002B2CF9AE}" pid="14" name="Objective-Title">
    <vt:lpwstr>2021-12-10 Cultural Winter Support Fund (clean version) - draft - WG Comments</vt:lpwstr>
  </property>
  <property fmtid="{D5CDD505-2E9C-101B-9397-08002B2CF9AE}" pid="15" name="Objective-Description">
    <vt:lpwstr/>
  </property>
  <property fmtid="{D5CDD505-2E9C-101B-9397-08002B2CF9AE}" pid="16" name="Objective-CreationStamp">
    <vt:filetime>2021-12-13T12:28:47Z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2021-12-13T21:18:20Z</vt:filetime>
  </property>
  <property fmtid="{D5CDD505-2E9C-101B-9397-08002B2CF9AE}" pid="20" name="Objective-ModificationStamp">
    <vt:filetime>2021-12-13T21:18:20Z</vt:filetime>
  </property>
  <property fmtid="{D5CDD505-2E9C-101B-9397-08002B2CF9AE}" pid="21" name="Objective-Owner">
    <vt:lpwstr>Williams, Gary (ESNR - Tourism, Heritage &amp; Sport - Culture &amp; Sport)</vt:lpwstr>
  </property>
  <property fmtid="{D5CDD505-2E9C-101B-9397-08002B2CF9AE}" pid="22" name="Objective-Path">
    <vt:lpwstr>Objective Global Folder:Business File Plan:Economy, Skills &amp; Natural Resources (ESNR):Economy, Skills &amp; Natural Resources (ESNR) - Culture, Sport &amp; Tourism - Culture &amp; Sports:1 - Save:*Arts Policy:Arts Policy - Business Governance - Operational Issues - 6th Term - 2021-2026:Arts Policy - Business Governance - Arts Policy Operational Issues - 2021-2026:Cultural Winter Stability Fund - Development:</vt:lpwstr>
  </property>
  <property fmtid="{D5CDD505-2E9C-101B-9397-08002B2CF9AE}" pid="23" name="Objective-Parent">
    <vt:lpwstr>Cultural Winter Stability Fund - Development</vt:lpwstr>
  </property>
  <property fmtid="{D5CDD505-2E9C-101B-9397-08002B2CF9AE}" pid="24" name="Objective-State">
    <vt:lpwstr>Published</vt:lpwstr>
  </property>
  <property fmtid="{D5CDD505-2E9C-101B-9397-08002B2CF9AE}" pid="25" name="Objective-VersionId">
    <vt:lpwstr>vA73675105</vt:lpwstr>
  </property>
  <property fmtid="{D5CDD505-2E9C-101B-9397-08002B2CF9AE}" pid="26" name="Objective-Version">
    <vt:lpwstr>2.0</vt:lpwstr>
  </property>
  <property fmtid="{D5CDD505-2E9C-101B-9397-08002B2CF9AE}" pid="27" name="Objective-VersionNumber">
    <vt:r8>3</vt:r8>
  </property>
  <property fmtid="{D5CDD505-2E9C-101B-9397-08002B2CF9AE}" pid="28" name="Objective-VersionComment">
    <vt:lpwstr>PK amends / comments.</vt:lpwstr>
  </property>
  <property fmtid="{D5CDD505-2E9C-101B-9397-08002B2CF9AE}" pid="29" name="Objective-FileNumber">
    <vt:lpwstr>qA1477156</vt:lpwstr>
  </property>
  <property fmtid="{D5CDD505-2E9C-101B-9397-08002B2CF9AE}" pid="30" name="Objective-Classification">
    <vt:lpwstr>[Inherited - Official]</vt:lpwstr>
  </property>
  <property fmtid="{D5CDD505-2E9C-101B-9397-08002B2CF9AE}" pid="31" name="Objective-Caveats">
    <vt:lpwstr/>
  </property>
  <property fmtid="{D5CDD505-2E9C-101B-9397-08002B2CF9AE}" pid="32" name="Objective-Date Acquired">
    <vt:lpwstr/>
  </property>
  <property fmtid="{D5CDD505-2E9C-101B-9397-08002B2CF9AE}" pid="33" name="Objective-Official Translation">
    <vt:lpwstr/>
  </property>
  <property fmtid="{D5CDD505-2E9C-101B-9397-08002B2CF9AE}" pid="34" name="Objective-Connect Creator">
    <vt:lpwstr/>
  </property>
  <property fmtid="{D5CDD505-2E9C-101B-9397-08002B2CF9AE}" pid="35" name="Objective-Comment">
    <vt:lpwstr/>
  </property>
</Properties>
</file>